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99A7" w14:textId="77777777" w:rsidR="00B3597C" w:rsidRPr="00AA7998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7998">
        <w:rPr>
          <w:rFonts w:ascii="Times New Roman" w:hAnsi="Times New Roman" w:cs="Times New Roman"/>
          <w:sz w:val="32"/>
          <w:szCs w:val="32"/>
        </w:rPr>
        <w:t>Религиозная организация – духовная образовательная организация</w:t>
      </w:r>
    </w:p>
    <w:p w14:paraId="5C8467F2" w14:textId="77777777" w:rsidR="00B3597C" w:rsidRPr="00AA7998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7998">
        <w:rPr>
          <w:rFonts w:ascii="Times New Roman" w:hAnsi="Times New Roman" w:cs="Times New Roman"/>
          <w:sz w:val="32"/>
          <w:szCs w:val="32"/>
        </w:rPr>
        <w:t xml:space="preserve"> высшего образования «Тамбовская духовная семинария</w:t>
      </w:r>
    </w:p>
    <w:p w14:paraId="5E94854E" w14:textId="77777777" w:rsidR="001516E1" w:rsidRPr="00AA7998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7998">
        <w:rPr>
          <w:rFonts w:ascii="Times New Roman" w:hAnsi="Times New Roman" w:cs="Times New Roman"/>
          <w:sz w:val="32"/>
          <w:szCs w:val="32"/>
        </w:rPr>
        <w:t xml:space="preserve"> Тамбовской Епархии Русской Православной Церкви»</w:t>
      </w:r>
    </w:p>
    <w:p w14:paraId="02CAEBBD" w14:textId="77777777" w:rsidR="00B3597C" w:rsidRPr="00AA7998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DC26270" w14:textId="77777777" w:rsidR="003B7F7F" w:rsidRPr="00AA7998" w:rsidRDefault="003B7F7F" w:rsidP="00951F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7998">
        <w:rPr>
          <w:rFonts w:ascii="Times New Roman" w:hAnsi="Times New Roman" w:cs="Times New Roman"/>
          <w:sz w:val="32"/>
          <w:szCs w:val="32"/>
        </w:rPr>
        <w:t>При поддержке Учебного комитета Русской Православной Церкви</w:t>
      </w:r>
    </w:p>
    <w:p w14:paraId="6547460B" w14:textId="77777777" w:rsidR="003B7F7F" w:rsidRDefault="003B7F7F" w:rsidP="00951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56FF4A" w14:textId="77777777" w:rsidR="00B3597C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7C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768CBE47" w14:textId="77777777" w:rsidR="00B3597C" w:rsidRPr="00B3597C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6CA880" w14:textId="57C17D2F" w:rsidR="00B3597C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7C">
        <w:rPr>
          <w:rFonts w:ascii="Times New Roman" w:hAnsi="Times New Roman" w:cs="Times New Roman"/>
          <w:b/>
          <w:sz w:val="28"/>
          <w:szCs w:val="28"/>
        </w:rPr>
        <w:t>О проведении I</w:t>
      </w:r>
      <w:r w:rsidR="00ED578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35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E83">
        <w:rPr>
          <w:rFonts w:ascii="Times New Roman" w:hAnsi="Times New Roman" w:cs="Times New Roman"/>
          <w:b/>
          <w:sz w:val="28"/>
          <w:szCs w:val="28"/>
        </w:rPr>
        <w:t>М</w:t>
      </w:r>
      <w:r w:rsidR="00BD59C8">
        <w:rPr>
          <w:rFonts w:ascii="Times New Roman" w:hAnsi="Times New Roman" w:cs="Times New Roman"/>
          <w:b/>
          <w:sz w:val="28"/>
          <w:szCs w:val="28"/>
        </w:rPr>
        <w:t>еждународной научно-практической</w:t>
      </w:r>
      <w:r w:rsidR="00577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9C8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14:paraId="3388EFF9" w14:textId="77777777" w:rsidR="00577E83" w:rsidRDefault="00EA1E82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788">
        <w:rPr>
          <w:rFonts w:ascii="Times New Roman" w:hAnsi="Times New Roman" w:cs="Times New Roman"/>
          <w:b/>
          <w:sz w:val="32"/>
          <w:szCs w:val="32"/>
        </w:rPr>
        <w:t>«</w:t>
      </w:r>
      <w:r w:rsidR="00577E83">
        <w:rPr>
          <w:rFonts w:ascii="Times New Roman" w:hAnsi="Times New Roman" w:cs="Times New Roman"/>
          <w:b/>
          <w:sz w:val="32"/>
          <w:szCs w:val="32"/>
        </w:rPr>
        <w:t xml:space="preserve">Православный взгляд на современный мир: </w:t>
      </w:r>
    </w:p>
    <w:p w14:paraId="276AE326" w14:textId="1FA0B8BD" w:rsidR="00DE0AF7" w:rsidRDefault="00577E83" w:rsidP="00DE0A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проблемы и перспективы</w:t>
      </w:r>
      <w:r w:rsidR="00644F60">
        <w:rPr>
          <w:rFonts w:ascii="Times New Roman" w:hAnsi="Times New Roman" w:cs="Times New Roman"/>
          <w:b/>
          <w:sz w:val="32"/>
          <w:szCs w:val="32"/>
        </w:rPr>
        <w:t>»</w:t>
      </w:r>
    </w:p>
    <w:p w14:paraId="73DBFA3B" w14:textId="02E73893" w:rsidR="000F4404" w:rsidRPr="000F4404" w:rsidRDefault="000F4404" w:rsidP="00C13A7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0F4404">
        <w:rPr>
          <w:rFonts w:ascii="Times New Roman" w:hAnsi="Times New Roman" w:cs="Times New Roman"/>
          <w:b/>
          <w:i/>
          <w:iCs/>
          <w:sz w:val="32"/>
          <w:szCs w:val="32"/>
        </w:rPr>
        <w:t>в дистанционном формате</w:t>
      </w:r>
    </w:p>
    <w:p w14:paraId="4A98EB6A" w14:textId="77777777" w:rsidR="009C153A" w:rsidRPr="00910788" w:rsidRDefault="009C153A" w:rsidP="00DE0A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8C2DB4" w14:textId="77777777" w:rsidR="00F6645B" w:rsidRDefault="00F6645B" w:rsidP="00951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C23753" w14:textId="48876CCF" w:rsidR="003D7416" w:rsidRPr="00ED5784" w:rsidRDefault="00822C4F" w:rsidP="00ED5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05-06 октя</w:t>
      </w:r>
      <w:r w:rsidR="00577E83" w:rsidRPr="00577E83">
        <w:rPr>
          <w:rFonts w:ascii="Times New Roman" w:hAnsi="Times New Roman" w:cs="Times New Roman"/>
          <w:b/>
          <w:sz w:val="28"/>
          <w:szCs w:val="28"/>
        </w:rPr>
        <w:t>бря</w:t>
      </w:r>
      <w:r w:rsidR="000A0592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D5784" w:rsidRPr="00ED5784">
        <w:rPr>
          <w:rFonts w:ascii="Times New Roman" w:hAnsi="Times New Roman" w:cs="Times New Roman"/>
          <w:b/>
          <w:sz w:val="28"/>
          <w:szCs w:val="28"/>
        </w:rPr>
        <w:t>1</w:t>
      </w:r>
      <w:r w:rsidR="00B3597C" w:rsidRPr="00577E8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A21E0" w:rsidRPr="00577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1E0" w:rsidRPr="00577E83">
        <w:rPr>
          <w:rFonts w:ascii="Times New Roman" w:hAnsi="Times New Roman" w:cs="Times New Roman"/>
          <w:sz w:val="28"/>
          <w:szCs w:val="28"/>
        </w:rPr>
        <w:t>по благословению</w:t>
      </w:r>
      <w:r w:rsidR="00EA21E0" w:rsidRPr="00577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1E0" w:rsidRPr="00577E83">
        <w:rPr>
          <w:rFonts w:ascii="Times New Roman" w:hAnsi="Times New Roman" w:cs="Times New Roman"/>
          <w:sz w:val="28"/>
          <w:szCs w:val="28"/>
        </w:rPr>
        <w:t>Высокопреосвященнейшего Феодосия, митрополита Тамбовского и Рассказовского,</w:t>
      </w:r>
      <w:r w:rsidR="00B3597C" w:rsidRPr="00577E83">
        <w:rPr>
          <w:rFonts w:ascii="Times New Roman" w:hAnsi="Times New Roman" w:cs="Times New Roman"/>
          <w:sz w:val="28"/>
          <w:szCs w:val="28"/>
        </w:rPr>
        <w:t xml:space="preserve"> Религиозная организация – духовная образовательная организация высшего образования «Тамбовская духовная семинария Тамбовской Епархии Русской Православной Церкви» проводит </w:t>
      </w:r>
      <w:r w:rsidR="00ED5784" w:rsidRPr="00ED578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77E83" w:rsidRPr="00577E83">
        <w:rPr>
          <w:rFonts w:ascii="Times New Roman" w:hAnsi="Times New Roman" w:cs="Times New Roman"/>
          <w:b/>
          <w:sz w:val="28"/>
          <w:szCs w:val="28"/>
        </w:rPr>
        <w:t>I</w:t>
      </w:r>
      <w:r w:rsidR="00ED578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D5784" w:rsidRPr="00ED5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E83" w:rsidRPr="00577E83">
        <w:rPr>
          <w:rFonts w:ascii="Times New Roman" w:hAnsi="Times New Roman" w:cs="Times New Roman"/>
          <w:b/>
          <w:sz w:val="28"/>
          <w:szCs w:val="28"/>
        </w:rPr>
        <w:t>Международн</w:t>
      </w:r>
      <w:r w:rsidR="005B308A">
        <w:rPr>
          <w:rFonts w:ascii="Times New Roman" w:hAnsi="Times New Roman" w:cs="Times New Roman"/>
          <w:b/>
          <w:sz w:val="28"/>
          <w:szCs w:val="28"/>
        </w:rPr>
        <w:t>ую</w:t>
      </w:r>
      <w:r w:rsidR="00577E83" w:rsidRPr="00577E83">
        <w:rPr>
          <w:rFonts w:ascii="Times New Roman" w:hAnsi="Times New Roman" w:cs="Times New Roman"/>
          <w:b/>
          <w:sz w:val="28"/>
          <w:szCs w:val="28"/>
        </w:rPr>
        <w:t xml:space="preserve"> научно-практическ</w:t>
      </w:r>
      <w:r w:rsidR="005B308A">
        <w:rPr>
          <w:rFonts w:ascii="Times New Roman" w:hAnsi="Times New Roman" w:cs="Times New Roman"/>
          <w:b/>
          <w:sz w:val="28"/>
          <w:szCs w:val="28"/>
        </w:rPr>
        <w:t>ую</w:t>
      </w:r>
      <w:r w:rsidR="00577E83" w:rsidRPr="00577E83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="005B308A">
        <w:rPr>
          <w:rFonts w:ascii="Times New Roman" w:hAnsi="Times New Roman" w:cs="Times New Roman"/>
          <w:b/>
          <w:sz w:val="28"/>
          <w:szCs w:val="28"/>
        </w:rPr>
        <w:t>ю</w:t>
      </w:r>
      <w:r w:rsidR="00577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E83" w:rsidRPr="00577E83">
        <w:rPr>
          <w:rFonts w:ascii="Times New Roman" w:hAnsi="Times New Roman" w:cs="Times New Roman"/>
          <w:b/>
          <w:sz w:val="28"/>
          <w:szCs w:val="28"/>
        </w:rPr>
        <w:t>«Православный взгляд на современный мир: проблемы и перспективы»</w:t>
      </w:r>
      <w:r w:rsidR="003D7416" w:rsidRPr="00577E8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0D111F7" w14:textId="77777777" w:rsidR="00B3597C" w:rsidRDefault="00B3597C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AB0E04" w14:textId="632A86E1" w:rsidR="007B1187" w:rsidRDefault="007B1187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ученые, представители духовенства, </w:t>
      </w:r>
      <w:r w:rsidR="007F7511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BD59C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студенты духовных и светских высших учебных заведений, проводящие исследования в области </w:t>
      </w:r>
      <w:r w:rsidR="00910788">
        <w:rPr>
          <w:rFonts w:ascii="Times New Roman" w:hAnsi="Times New Roman" w:cs="Times New Roman"/>
          <w:sz w:val="28"/>
          <w:szCs w:val="28"/>
        </w:rPr>
        <w:t xml:space="preserve">богословия, </w:t>
      </w:r>
      <w:r w:rsidRPr="003D7416">
        <w:rPr>
          <w:rFonts w:ascii="Times New Roman" w:hAnsi="Times New Roman" w:cs="Times New Roman"/>
          <w:sz w:val="28"/>
          <w:szCs w:val="28"/>
        </w:rPr>
        <w:t xml:space="preserve">философии, </w:t>
      </w:r>
      <w:r w:rsidR="00BD59C8">
        <w:rPr>
          <w:rFonts w:ascii="Times New Roman" w:hAnsi="Times New Roman" w:cs="Times New Roman"/>
          <w:sz w:val="28"/>
          <w:szCs w:val="28"/>
        </w:rPr>
        <w:t>религиоведения,</w:t>
      </w:r>
      <w:r w:rsidR="00AA7825">
        <w:rPr>
          <w:rFonts w:ascii="Times New Roman" w:hAnsi="Times New Roman" w:cs="Times New Roman"/>
          <w:sz w:val="28"/>
          <w:szCs w:val="28"/>
        </w:rPr>
        <w:t xml:space="preserve"> истории </w:t>
      </w:r>
      <w:r w:rsidR="005B308A">
        <w:rPr>
          <w:rFonts w:ascii="Times New Roman" w:hAnsi="Times New Roman" w:cs="Times New Roman"/>
          <w:sz w:val="28"/>
          <w:szCs w:val="28"/>
        </w:rPr>
        <w:t>Ц</w:t>
      </w:r>
      <w:r w:rsidR="00AA7825">
        <w:rPr>
          <w:rFonts w:ascii="Times New Roman" w:hAnsi="Times New Roman" w:cs="Times New Roman"/>
          <w:sz w:val="28"/>
          <w:szCs w:val="28"/>
        </w:rPr>
        <w:t>еркви,</w:t>
      </w:r>
      <w:r w:rsidR="00BD59C8">
        <w:rPr>
          <w:rFonts w:ascii="Times New Roman" w:hAnsi="Times New Roman" w:cs="Times New Roman"/>
          <w:sz w:val="28"/>
          <w:szCs w:val="28"/>
        </w:rPr>
        <w:t xml:space="preserve"> </w:t>
      </w:r>
      <w:r w:rsidR="007F7511">
        <w:rPr>
          <w:rFonts w:ascii="Times New Roman" w:hAnsi="Times New Roman" w:cs="Times New Roman"/>
          <w:sz w:val="28"/>
          <w:szCs w:val="28"/>
        </w:rPr>
        <w:t>культурологии,</w:t>
      </w:r>
      <w:r w:rsidR="000A0592">
        <w:rPr>
          <w:rFonts w:ascii="Times New Roman" w:hAnsi="Times New Roman" w:cs="Times New Roman"/>
          <w:sz w:val="28"/>
          <w:szCs w:val="28"/>
        </w:rPr>
        <w:t xml:space="preserve"> православной антропологии и психологии,</w:t>
      </w:r>
      <w:r w:rsidR="007F7511">
        <w:rPr>
          <w:rFonts w:ascii="Times New Roman" w:hAnsi="Times New Roman" w:cs="Times New Roman"/>
          <w:sz w:val="28"/>
          <w:szCs w:val="28"/>
        </w:rPr>
        <w:t xml:space="preserve"> </w:t>
      </w:r>
      <w:r w:rsidRPr="003D7416">
        <w:rPr>
          <w:rFonts w:ascii="Times New Roman" w:hAnsi="Times New Roman" w:cs="Times New Roman"/>
          <w:sz w:val="28"/>
          <w:szCs w:val="28"/>
        </w:rPr>
        <w:t xml:space="preserve">филологии, </w:t>
      </w:r>
      <w:r w:rsidR="00BD59C8">
        <w:rPr>
          <w:rFonts w:ascii="Times New Roman" w:hAnsi="Times New Roman" w:cs="Times New Roman"/>
          <w:sz w:val="28"/>
          <w:szCs w:val="28"/>
        </w:rPr>
        <w:t>информационных технологий.</w:t>
      </w:r>
    </w:p>
    <w:p w14:paraId="50458EC3" w14:textId="38A1CED3" w:rsidR="007B1187" w:rsidRPr="00C13A7B" w:rsidRDefault="000F4404" w:rsidP="00C13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="00C13A7B">
        <w:rPr>
          <w:rFonts w:ascii="Times New Roman" w:hAnsi="Times New Roman" w:cs="Times New Roman"/>
          <w:sz w:val="28"/>
          <w:szCs w:val="28"/>
        </w:rPr>
        <w:t xml:space="preserve">планируется в дистанционном формате: </w:t>
      </w:r>
      <w:r>
        <w:rPr>
          <w:rFonts w:ascii="Times New Roman" w:hAnsi="Times New Roman" w:cs="Times New Roman"/>
          <w:sz w:val="28"/>
          <w:szCs w:val="28"/>
        </w:rPr>
        <w:t xml:space="preserve">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F44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82AA7B" w14:textId="77777777" w:rsidR="00F6645B" w:rsidRPr="007B1187" w:rsidRDefault="00F6645B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5F60DE" w14:textId="5B43C5C9" w:rsidR="00D657AE" w:rsidRPr="00D657AE" w:rsidRDefault="00D657AE" w:rsidP="00471D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7AE">
        <w:rPr>
          <w:rFonts w:ascii="Times New Roman" w:hAnsi="Times New Roman" w:cs="Times New Roman"/>
          <w:b/>
          <w:sz w:val="28"/>
          <w:szCs w:val="28"/>
        </w:rPr>
        <w:t>Проблемное поле конференции:</w:t>
      </w:r>
    </w:p>
    <w:p w14:paraId="5E13FBDD" w14:textId="77777777" w:rsidR="00577E83" w:rsidRDefault="00BD59C8" w:rsidP="00AA782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825">
        <w:rPr>
          <w:rFonts w:ascii="Times New Roman" w:hAnsi="Times New Roman" w:cs="Times New Roman"/>
          <w:sz w:val="28"/>
          <w:szCs w:val="28"/>
        </w:rPr>
        <w:t>Православие в современном социо</w:t>
      </w:r>
      <w:r w:rsidR="00577E83" w:rsidRPr="00AA7825">
        <w:rPr>
          <w:rFonts w:ascii="Times New Roman" w:hAnsi="Times New Roman" w:cs="Times New Roman"/>
          <w:sz w:val="28"/>
          <w:szCs w:val="28"/>
        </w:rPr>
        <w:t>культурном пространстве.</w:t>
      </w:r>
    </w:p>
    <w:p w14:paraId="2CAA2FC1" w14:textId="0E4387AA" w:rsidR="00C13A7B" w:rsidRDefault="00442202" w:rsidP="00AA782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вопросы изучения христианского наследия</w:t>
      </w:r>
      <w:r w:rsidR="001035ED">
        <w:rPr>
          <w:rFonts w:ascii="Times New Roman" w:hAnsi="Times New Roman" w:cs="Times New Roman"/>
          <w:sz w:val="28"/>
          <w:szCs w:val="28"/>
        </w:rPr>
        <w:t xml:space="preserve"> славянского мира</w:t>
      </w:r>
      <w:r w:rsidR="00C13A7B">
        <w:rPr>
          <w:rFonts w:ascii="Times New Roman" w:hAnsi="Times New Roman" w:cs="Times New Roman"/>
          <w:sz w:val="28"/>
          <w:szCs w:val="28"/>
        </w:rPr>
        <w:t>.</w:t>
      </w:r>
    </w:p>
    <w:p w14:paraId="330C2BD9" w14:textId="77777777" w:rsidR="005B308A" w:rsidRDefault="005B308A" w:rsidP="005B30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825">
        <w:rPr>
          <w:rFonts w:ascii="Times New Roman" w:hAnsi="Times New Roman" w:cs="Times New Roman"/>
          <w:sz w:val="28"/>
          <w:szCs w:val="28"/>
        </w:rPr>
        <w:t>Русское богословие и западная религиозно-философская мысль.</w:t>
      </w:r>
    </w:p>
    <w:p w14:paraId="74FAE4F1" w14:textId="77777777" w:rsidR="005B308A" w:rsidRPr="006F05E2" w:rsidRDefault="005B308A" w:rsidP="00AA782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Богословское осмысление глобальных проблем человечества.</w:t>
      </w:r>
    </w:p>
    <w:p w14:paraId="582DEBD5" w14:textId="77777777" w:rsidR="00442202" w:rsidRPr="00DD3213" w:rsidRDefault="006F05E2" w:rsidP="00DD32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Православное понимание проблемы свободы личности в современном мире.</w:t>
      </w:r>
    </w:p>
    <w:p w14:paraId="74BD3500" w14:textId="0E661160" w:rsidR="00DE0AF7" w:rsidRPr="001350EE" w:rsidRDefault="00DE0AF7" w:rsidP="00AA782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825">
        <w:rPr>
          <w:rFonts w:ascii="Times New Roman" w:hAnsi="Times New Roman" w:cs="Times New Roman"/>
          <w:sz w:val="28"/>
          <w:szCs w:val="28"/>
        </w:rPr>
        <w:t>Церковно-государственные отношения: история и современность</w:t>
      </w:r>
      <w:r w:rsidR="00E312E0">
        <w:rPr>
          <w:rFonts w:ascii="Times New Roman" w:hAnsi="Times New Roman" w:cs="Times New Roman"/>
          <w:sz w:val="28"/>
          <w:szCs w:val="28"/>
        </w:rPr>
        <w:t>.</w:t>
      </w:r>
    </w:p>
    <w:p w14:paraId="19A72D0D" w14:textId="77777777" w:rsidR="005B308A" w:rsidRDefault="005B308A" w:rsidP="00AA782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Святоотеческое наследие и русская литературная традиция.</w:t>
      </w:r>
    </w:p>
    <w:p w14:paraId="3D77FC80" w14:textId="77777777" w:rsidR="00577E83" w:rsidRDefault="005B308A" w:rsidP="00AA782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36C38" w:rsidRPr="00AA7825">
        <w:rPr>
          <w:rFonts w:ascii="Times New Roman" w:hAnsi="Times New Roman" w:cs="Times New Roman"/>
          <w:sz w:val="28"/>
          <w:szCs w:val="28"/>
        </w:rPr>
        <w:t>нформационно-комм</w:t>
      </w:r>
      <w:r w:rsidR="00DE0AF7" w:rsidRPr="00AA7825">
        <w:rPr>
          <w:rFonts w:ascii="Times New Roman" w:hAnsi="Times New Roman" w:cs="Times New Roman"/>
          <w:sz w:val="28"/>
          <w:szCs w:val="28"/>
        </w:rPr>
        <w:t>уникативны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E0AF7" w:rsidRPr="00AA7825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0AF7" w:rsidRPr="00AA7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</w:t>
      </w:r>
      <w:r w:rsidR="00636C38" w:rsidRPr="00AA7825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36C38" w:rsidRPr="00AA7825">
        <w:rPr>
          <w:rFonts w:ascii="Times New Roman" w:hAnsi="Times New Roman" w:cs="Times New Roman"/>
          <w:sz w:val="28"/>
          <w:szCs w:val="28"/>
        </w:rPr>
        <w:t xml:space="preserve"> религиозного сознания личности и общества</w:t>
      </w:r>
      <w:r w:rsidR="00BD59C8" w:rsidRPr="00AA7825">
        <w:rPr>
          <w:rFonts w:ascii="Times New Roman" w:hAnsi="Times New Roman" w:cs="Times New Roman"/>
          <w:sz w:val="28"/>
          <w:szCs w:val="28"/>
        </w:rPr>
        <w:t>.</w:t>
      </w:r>
    </w:p>
    <w:p w14:paraId="3F1E9DDB" w14:textId="45CB5622" w:rsidR="002E40E8" w:rsidRDefault="002E40E8" w:rsidP="00344F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Катехизическая и духовно-просветительская деятельность Русской Православной Церкви: традиции и современность</w:t>
      </w:r>
      <w:r w:rsidR="00245D52">
        <w:rPr>
          <w:rFonts w:ascii="Times New Roman" w:hAnsi="Times New Roman" w:cs="Times New Roman"/>
          <w:sz w:val="28"/>
          <w:szCs w:val="28"/>
        </w:rPr>
        <w:t>.</w:t>
      </w:r>
    </w:p>
    <w:p w14:paraId="149AAEDB" w14:textId="77777777" w:rsidR="00344F22" w:rsidRPr="001350EE" w:rsidRDefault="00344F22" w:rsidP="00344F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секты</w:t>
      </w:r>
      <w:r w:rsidRPr="00AA7825">
        <w:rPr>
          <w:rFonts w:ascii="Times New Roman" w:hAnsi="Times New Roman" w:cs="Times New Roman"/>
          <w:sz w:val="28"/>
          <w:szCs w:val="28"/>
        </w:rPr>
        <w:t xml:space="preserve"> и деструктивные культы</w:t>
      </w:r>
      <w:r w:rsidR="002E40E8">
        <w:rPr>
          <w:rFonts w:ascii="Times New Roman" w:hAnsi="Times New Roman" w:cs="Times New Roman"/>
          <w:sz w:val="28"/>
          <w:szCs w:val="28"/>
        </w:rPr>
        <w:t>: проблемы изучения и противодействие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32C84D" w14:textId="77777777" w:rsidR="005E0E4A" w:rsidRDefault="005E0E4A" w:rsidP="000A05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3AE30C" w14:textId="77777777" w:rsidR="000A0592" w:rsidRDefault="000A0592" w:rsidP="000A0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E4A">
        <w:rPr>
          <w:rFonts w:ascii="Times New Roman" w:hAnsi="Times New Roman" w:cs="Times New Roman"/>
          <w:b/>
          <w:sz w:val="28"/>
          <w:szCs w:val="28"/>
        </w:rPr>
        <w:t>Требования к участникам</w:t>
      </w:r>
    </w:p>
    <w:p w14:paraId="1E254297" w14:textId="77777777" w:rsidR="000A0592" w:rsidRPr="00AE4972" w:rsidRDefault="000A0592" w:rsidP="000A059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6785ED1" w14:textId="42039393" w:rsidR="000A0592" w:rsidRPr="00EE739E" w:rsidRDefault="000A0592" w:rsidP="002E40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Желающим принять участие в конференции необходимо </w:t>
      </w:r>
      <w:r w:rsidR="00ED578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474B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ED5784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784">
        <w:rPr>
          <w:rFonts w:ascii="Times New Roman" w:hAnsi="Times New Roman" w:cs="Times New Roman"/>
          <w:b/>
          <w:sz w:val="28"/>
          <w:szCs w:val="28"/>
        </w:rPr>
        <w:t>сент</w:t>
      </w:r>
      <w:r w:rsidR="00822C4F">
        <w:rPr>
          <w:rFonts w:ascii="Times New Roman" w:hAnsi="Times New Roman" w:cs="Times New Roman"/>
          <w:b/>
          <w:sz w:val="28"/>
          <w:szCs w:val="28"/>
        </w:rPr>
        <w:t>ября</w:t>
      </w:r>
      <w:r w:rsidR="0092340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22C4F">
        <w:rPr>
          <w:rFonts w:ascii="Times New Roman" w:hAnsi="Times New Roman" w:cs="Times New Roman"/>
          <w:b/>
          <w:sz w:val="28"/>
          <w:szCs w:val="28"/>
        </w:rPr>
        <w:t>2</w:t>
      </w:r>
      <w:r w:rsidR="00ED5784" w:rsidRPr="00ED5784">
        <w:rPr>
          <w:rFonts w:ascii="Times New Roman" w:hAnsi="Times New Roman" w:cs="Times New Roman"/>
          <w:b/>
          <w:sz w:val="28"/>
          <w:szCs w:val="28"/>
        </w:rPr>
        <w:t>1</w:t>
      </w:r>
      <w:r w:rsidRPr="005E0E4A"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Pr="00AB30B1">
        <w:rPr>
          <w:rFonts w:ascii="Times New Roman" w:hAnsi="Times New Roman" w:cs="Times New Roman"/>
          <w:b/>
          <w:sz w:val="28"/>
          <w:szCs w:val="28"/>
        </w:rPr>
        <w:t>заявку</w:t>
      </w:r>
      <w:r>
        <w:rPr>
          <w:rFonts w:ascii="Times New Roman" w:hAnsi="Times New Roman" w:cs="Times New Roman"/>
          <w:b/>
          <w:sz w:val="28"/>
          <w:szCs w:val="28"/>
        </w:rPr>
        <w:t xml:space="preserve"> и текст статьи</w:t>
      </w:r>
      <w:r>
        <w:rPr>
          <w:rFonts w:ascii="Times New Roman" w:hAnsi="Times New Roman" w:cs="Times New Roman"/>
          <w:sz w:val="28"/>
          <w:szCs w:val="28"/>
        </w:rPr>
        <w:t xml:space="preserve"> в оргкомитет на адрес электронной почты: </w:t>
      </w:r>
      <w:hyperlink r:id="rId8" w:history="1">
        <w:r w:rsidR="00822C4F" w:rsidRPr="00342B82">
          <w:rPr>
            <w:rStyle w:val="a4"/>
            <w:rFonts w:ascii="Times New Roman" w:hAnsi="Times New Roman" w:cs="Times New Roman"/>
            <w:b/>
            <w:sz w:val="28"/>
            <w:szCs w:val="28"/>
          </w:rPr>
          <w:t>tds</w:t>
        </w:r>
        <w:r w:rsidR="00822C4F" w:rsidRPr="00342B8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nauka</w:t>
        </w:r>
        <w:r w:rsidR="00822C4F" w:rsidRPr="00342B82">
          <w:rPr>
            <w:rStyle w:val="a4"/>
            <w:rFonts w:ascii="Times New Roman" w:hAnsi="Times New Roman" w:cs="Times New Roman"/>
            <w:b/>
            <w:sz w:val="28"/>
            <w:szCs w:val="28"/>
          </w:rPr>
          <w:t>@yandex.ru</w:t>
        </w:r>
      </w:hyperlink>
      <w:r w:rsidRPr="00EE739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22DA481A" w14:textId="77777777" w:rsidR="000A0592" w:rsidRDefault="000A0592" w:rsidP="002E40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(полностью), священный сан (при наличии).</w:t>
      </w:r>
    </w:p>
    <w:p w14:paraId="2B0CCE8F" w14:textId="77777777" w:rsidR="000A0592" w:rsidRDefault="000A0592" w:rsidP="002E40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вуза, факультет.</w:t>
      </w:r>
    </w:p>
    <w:p w14:paraId="255D17DF" w14:textId="77777777" w:rsidR="000A0592" w:rsidRDefault="000A0592" w:rsidP="002E40E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ППС: кафедра, должность, ученая степень, ученое звание.</w:t>
      </w:r>
    </w:p>
    <w:p w14:paraId="7F698A45" w14:textId="77777777" w:rsidR="000A0592" w:rsidRDefault="000A0592" w:rsidP="002E40E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студентов: курс, уровень образования (бакалавриат, специалитет, магистратура, аспирантура), направление подготовки.</w:t>
      </w:r>
    </w:p>
    <w:p w14:paraId="0EEA651E" w14:textId="77777777" w:rsidR="000A0592" w:rsidRDefault="000A0592" w:rsidP="002E40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контактная информация: номер мобильного телефона, адрес электронной почты.</w:t>
      </w:r>
    </w:p>
    <w:p w14:paraId="5135E0AD" w14:textId="77777777" w:rsidR="000A0592" w:rsidRDefault="000A0592" w:rsidP="002E40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доклада.</w:t>
      </w:r>
    </w:p>
    <w:p w14:paraId="1AF93035" w14:textId="74F55EE3" w:rsidR="000A0592" w:rsidRDefault="000A0592" w:rsidP="002E40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аннотация к докладу (</w:t>
      </w:r>
      <w:r w:rsidR="00A429CD">
        <w:rPr>
          <w:rFonts w:ascii="Times New Roman" w:hAnsi="Times New Roman" w:cs="Times New Roman"/>
          <w:sz w:val="28"/>
          <w:szCs w:val="28"/>
        </w:rPr>
        <w:t>не более 7 строк</w:t>
      </w:r>
      <w:r>
        <w:rPr>
          <w:rFonts w:ascii="Times New Roman" w:hAnsi="Times New Roman" w:cs="Times New Roman"/>
          <w:sz w:val="28"/>
          <w:szCs w:val="28"/>
        </w:rPr>
        <w:t>) и ключевые с</w:t>
      </w:r>
      <w:r w:rsidR="00A429CD">
        <w:rPr>
          <w:rFonts w:ascii="Times New Roman" w:hAnsi="Times New Roman" w:cs="Times New Roman"/>
          <w:sz w:val="28"/>
          <w:szCs w:val="28"/>
        </w:rPr>
        <w:t>лова (4</w:t>
      </w:r>
      <w:r>
        <w:rPr>
          <w:rFonts w:ascii="Times New Roman" w:hAnsi="Times New Roman" w:cs="Times New Roman"/>
          <w:sz w:val="28"/>
          <w:szCs w:val="28"/>
        </w:rPr>
        <w:t>-6 слов или словосочетаний).</w:t>
      </w:r>
    </w:p>
    <w:p w14:paraId="493046CA" w14:textId="77777777" w:rsidR="000A0592" w:rsidRDefault="000A0592" w:rsidP="002E4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188C52" w14:textId="77777777" w:rsidR="000A0592" w:rsidRDefault="000A0592" w:rsidP="002E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154">
        <w:rPr>
          <w:rFonts w:ascii="Times New Roman" w:hAnsi="Times New Roman" w:cs="Times New Roman"/>
          <w:b/>
          <w:sz w:val="28"/>
          <w:szCs w:val="28"/>
        </w:rPr>
        <w:t>Регламент конференции</w:t>
      </w:r>
      <w:r>
        <w:rPr>
          <w:rFonts w:ascii="Times New Roman" w:hAnsi="Times New Roman" w:cs="Times New Roman"/>
          <w:sz w:val="28"/>
          <w:szCs w:val="28"/>
        </w:rPr>
        <w:t>: доклад на пленарном заседании – 20 минут, выступление на секционном заседании – 10 минут.</w:t>
      </w:r>
    </w:p>
    <w:p w14:paraId="34CC16EF" w14:textId="53712D00" w:rsidR="000A0592" w:rsidRDefault="000A0592" w:rsidP="002E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Приветствуется сопровождение доклада мультимедийной презентацией.</w:t>
      </w:r>
    </w:p>
    <w:p w14:paraId="37D846EC" w14:textId="5569286D" w:rsidR="000F4404" w:rsidRDefault="000F4404" w:rsidP="002E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вход в конференцию и программа будет размещены на сайте </w:t>
      </w:r>
      <w:r w:rsidR="00E312E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амбовской духовной семинарии и разосланы докладчикам.</w:t>
      </w:r>
    </w:p>
    <w:p w14:paraId="7D4770CD" w14:textId="77777777" w:rsidR="000A0592" w:rsidRPr="00B857E6" w:rsidRDefault="000A0592" w:rsidP="000A0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BF6BE6" w14:textId="77777777" w:rsidR="000A0592" w:rsidRDefault="000A0592" w:rsidP="000A059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154">
        <w:rPr>
          <w:rFonts w:ascii="Times New Roman" w:hAnsi="Times New Roman" w:cs="Times New Roman"/>
          <w:b/>
          <w:sz w:val="28"/>
          <w:szCs w:val="28"/>
        </w:rPr>
        <w:t xml:space="preserve">Требования к публикациям </w:t>
      </w:r>
    </w:p>
    <w:p w14:paraId="54870E33" w14:textId="77777777" w:rsidR="00126E74" w:rsidRPr="00126E74" w:rsidRDefault="00126E74" w:rsidP="00126E74">
      <w:pPr>
        <w:spacing w:after="0"/>
        <w:contextualSpacing/>
        <w:jc w:val="both"/>
        <w:rPr>
          <w:rFonts w:ascii="Times New Roman" w:eastAsiaTheme="minorEastAsia" w:hAnsi="Times New Roman" w:cs="Times New Roman"/>
          <w:b/>
          <w:szCs w:val="16"/>
          <w:lang w:eastAsia="ru-RU"/>
        </w:rPr>
      </w:pPr>
    </w:p>
    <w:p w14:paraId="5717AC97" w14:textId="77777777" w:rsidR="008F437B" w:rsidRPr="005523E9" w:rsidRDefault="008F437B" w:rsidP="008F437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5523E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1. Материалы для публикации принимаются в редакторе Word (doc, docx). Объем текста со списком литературы и переводом необходимых фрагментов – от 15 до 40 тыс. знаков (включая пробелы).</w:t>
      </w:r>
    </w:p>
    <w:p w14:paraId="4244F13A" w14:textId="77777777" w:rsidR="008F437B" w:rsidRPr="005523E9" w:rsidRDefault="008F437B" w:rsidP="008F437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5523E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2. Шрифт – Times New Roman; межстрочный интервал – 1; поля: правое – 1,5 см, левое – 3 см, верхнее и нижнее – по 2 см; выравнивание текста по ширине страницы; переносы автоматические; абзацный отступ – 1,25 см.</w:t>
      </w:r>
    </w:p>
    <w:p w14:paraId="69E705C6" w14:textId="77777777" w:rsidR="008F437B" w:rsidRDefault="008F437B" w:rsidP="008F437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5523E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3. Ссылки на источники и </w:t>
      </w:r>
      <w:r w:rsidRPr="005E274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литературу (имеющие конкретного автора или авторов: монографии, научные статьи)</w:t>
      </w:r>
      <w:r w:rsidRPr="005523E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подаются внутри текста в квадратных скобках: например, [2, с. 12], где 2 – порядковый номер источника в списке, 12 – номер цитируемой страницы</w:t>
      </w:r>
      <w:r w:rsidRPr="005523E9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 xml:space="preserve">. </w:t>
      </w:r>
      <w:r w:rsidRPr="00623332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Ссылки на источники, не имеющие конкретных авторов (законодательные и иные нормативно-</w:t>
      </w:r>
      <w:r w:rsidRPr="00623332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lastRenderedPageBreak/>
        <w:t>правовые документы, архивные источники, энциклопедии и словари, статистические источники, нарративные материалы, интернет-сайты и блоги, аудио- и видеоматериалы) оформляются в виде постраничных сносок (оформляются по ГОСТ Р 7.0.5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–</w:t>
      </w:r>
      <w:r w:rsidRPr="00623332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2008 «Система стандартов по информации, библиотечному и издательскому делу. Библиографическая ссылка. Общие требования и правила составления»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:</w:t>
      </w:r>
    </w:p>
    <w:p w14:paraId="5ED5769D" w14:textId="77777777" w:rsidR="008F437B" w:rsidRPr="002279E1" w:rsidRDefault="008F437B" w:rsidP="008F437B">
      <w:pPr>
        <w:spacing w:after="0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623332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23332">
        <w:rPr>
          <w:rFonts w:ascii="Times New Roman" w:eastAsiaTheme="minorEastAsia" w:hAnsi="Times New Roman" w:cs="Times New Roman"/>
          <w:bCs/>
          <w:iCs/>
          <w:sz w:val="28"/>
          <w:szCs w:val="28"/>
          <w:lang w:val="en-US" w:eastAsia="ru-RU"/>
        </w:rPr>
        <w:t>URL</w:t>
      </w:r>
      <w:r w:rsidRPr="002279E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: </w:t>
      </w:r>
      <w:hyperlink r:id="rId9" w:history="1">
        <w:r w:rsidRPr="004708C4">
          <w:rPr>
            <w:rFonts w:ascii="Times New Roman" w:eastAsiaTheme="minorEastAsia" w:hAnsi="Times New Roman" w:cs="Times New Roman"/>
            <w:bCs/>
            <w:iCs/>
            <w:color w:val="0000FF" w:themeColor="hyperlink"/>
            <w:sz w:val="28"/>
            <w:szCs w:val="28"/>
            <w:u w:val="single"/>
            <w:lang w:val="en-US" w:eastAsia="ru-RU"/>
          </w:rPr>
          <w:t>https</w:t>
        </w:r>
        <w:r w:rsidRPr="002279E1">
          <w:rPr>
            <w:rFonts w:ascii="Times New Roman" w:eastAsiaTheme="minorEastAsia" w:hAnsi="Times New Roman" w:cs="Times New Roman"/>
            <w:bCs/>
            <w:iCs/>
            <w:color w:val="0000FF" w:themeColor="hyperlink"/>
            <w:sz w:val="28"/>
            <w:szCs w:val="28"/>
            <w:u w:val="single"/>
            <w:lang w:eastAsia="ru-RU"/>
          </w:rPr>
          <w:t>://</w:t>
        </w:r>
        <w:r w:rsidRPr="004708C4">
          <w:rPr>
            <w:rFonts w:ascii="Times New Roman" w:eastAsiaTheme="minorEastAsia" w:hAnsi="Times New Roman" w:cs="Times New Roman"/>
            <w:bCs/>
            <w:iCs/>
            <w:color w:val="0000FF" w:themeColor="hyperlink"/>
            <w:sz w:val="28"/>
            <w:szCs w:val="28"/>
            <w:u w:val="single"/>
            <w:lang w:val="en-US" w:eastAsia="ru-RU"/>
          </w:rPr>
          <w:t>docs</w:t>
        </w:r>
        <w:r w:rsidRPr="002279E1">
          <w:rPr>
            <w:rFonts w:ascii="Times New Roman" w:eastAsiaTheme="minorEastAsia" w:hAnsi="Times New Roman" w:cs="Times New Roman"/>
            <w:bCs/>
            <w:iCs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4708C4">
          <w:rPr>
            <w:rFonts w:ascii="Times New Roman" w:eastAsiaTheme="minorEastAsia" w:hAnsi="Times New Roman" w:cs="Times New Roman"/>
            <w:bCs/>
            <w:iCs/>
            <w:color w:val="0000FF" w:themeColor="hyperlink"/>
            <w:sz w:val="28"/>
            <w:szCs w:val="28"/>
            <w:u w:val="single"/>
            <w:lang w:val="en-US" w:eastAsia="ru-RU"/>
          </w:rPr>
          <w:t>cntd</w:t>
        </w:r>
        <w:r w:rsidRPr="002279E1">
          <w:rPr>
            <w:rFonts w:ascii="Times New Roman" w:eastAsiaTheme="minorEastAsia" w:hAnsi="Times New Roman" w:cs="Times New Roman"/>
            <w:bCs/>
            <w:iCs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4708C4">
          <w:rPr>
            <w:rFonts w:ascii="Times New Roman" w:eastAsiaTheme="minorEastAsia" w:hAnsi="Times New Roman" w:cs="Times New Roman"/>
            <w:bCs/>
            <w:iCs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r w:rsidRPr="002279E1">
          <w:rPr>
            <w:rFonts w:ascii="Times New Roman" w:eastAsiaTheme="minorEastAsia" w:hAnsi="Times New Roman" w:cs="Times New Roman"/>
            <w:bCs/>
            <w:iCs/>
            <w:color w:val="0000FF" w:themeColor="hyperlink"/>
            <w:sz w:val="28"/>
            <w:szCs w:val="28"/>
            <w:u w:val="single"/>
            <w:lang w:eastAsia="ru-RU"/>
          </w:rPr>
          <w:t>/</w:t>
        </w:r>
        <w:r w:rsidRPr="004708C4">
          <w:rPr>
            <w:rFonts w:ascii="Times New Roman" w:eastAsiaTheme="minorEastAsia" w:hAnsi="Times New Roman" w:cs="Times New Roman"/>
            <w:bCs/>
            <w:iCs/>
            <w:color w:val="0000FF" w:themeColor="hyperlink"/>
            <w:sz w:val="28"/>
            <w:szCs w:val="28"/>
            <w:u w:val="single"/>
            <w:lang w:val="en-US" w:eastAsia="ru-RU"/>
          </w:rPr>
          <w:t>document</w:t>
        </w:r>
        <w:r w:rsidRPr="002279E1">
          <w:rPr>
            <w:rFonts w:ascii="Times New Roman" w:eastAsiaTheme="minorEastAsia" w:hAnsi="Times New Roman" w:cs="Times New Roman"/>
            <w:bCs/>
            <w:iCs/>
            <w:color w:val="0000FF" w:themeColor="hyperlink"/>
            <w:sz w:val="28"/>
            <w:szCs w:val="28"/>
            <w:u w:val="single"/>
            <w:lang w:eastAsia="ru-RU"/>
          </w:rPr>
          <w:t>/1200063713</w:t>
        </w:r>
      </w:hyperlink>
      <w:r w:rsidRPr="002279E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).</w:t>
      </w:r>
    </w:p>
    <w:p w14:paraId="3E343E46" w14:textId="77777777" w:rsidR="008F437B" w:rsidRPr="005523E9" w:rsidRDefault="008F437B" w:rsidP="008F437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5523E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4. Перед статьей (в левом верхнем углу) указывается УДК (определяется автором самостоятельно по соответствующему классификатору).</w:t>
      </w:r>
    </w:p>
    <w:p w14:paraId="7545EA14" w14:textId="5DAD6E71" w:rsidR="008F437B" w:rsidRPr="005523E9" w:rsidRDefault="008F437B" w:rsidP="008F437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5523E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5. </w:t>
      </w:r>
      <w:r w:rsidR="00843AE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Заголовок</w:t>
      </w:r>
      <w:r w:rsidRPr="005523E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статьи выравнивается по левому краю, табулятор на 5 –</w:t>
      </w:r>
      <w:r w:rsidR="00843AE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печатается </w:t>
      </w:r>
      <w:r w:rsidRPr="005523E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заглавными буквами полужирным шрифтом.</w:t>
      </w:r>
    </w:p>
    <w:p w14:paraId="1631FBA0" w14:textId="77777777" w:rsidR="008F437B" w:rsidRPr="00623332" w:rsidRDefault="008F437B" w:rsidP="008F437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5523E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6. Через две строки от заголовка с выравниванием по левому краю, табулятор на 7 указываются сведения об авторе (ФИО – кегль 14, жирный шрифт, остальные сведения без выделения: </w:t>
      </w:r>
      <w:r w:rsidRPr="00623332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наименование организации, в которой работает (учится) автор статьи, почтовый адрес для корреспонденции, адрес эл. почты для переписки).</w:t>
      </w:r>
    </w:p>
    <w:p w14:paraId="168EF46E" w14:textId="77777777" w:rsidR="008F437B" w:rsidRPr="005523E9" w:rsidRDefault="008F437B" w:rsidP="008F437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5523E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7. Через две строки от сведений об авторе, непосредственно перед текстом статьи, размещается аннотация </w:t>
      </w:r>
      <w:r w:rsidRPr="005E274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(150-200 слов)</w:t>
      </w:r>
      <w:r w:rsidRPr="005523E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и через строку ключевые слова (4–6 слов и словосочетаний) – кегль 12.</w:t>
      </w:r>
    </w:p>
    <w:p w14:paraId="0543E87F" w14:textId="77777777" w:rsidR="008F437B" w:rsidRPr="005523E9" w:rsidRDefault="008F437B" w:rsidP="008F437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5523E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8. Текст статьи располагается через две сроки после ключевых слов с выравниванием по ширине страницы (кегль 14). </w:t>
      </w:r>
    </w:p>
    <w:p w14:paraId="193AFD05" w14:textId="77777777" w:rsidR="008F437B" w:rsidRPr="00623332" w:rsidRDefault="008F437B" w:rsidP="008F437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5523E9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 xml:space="preserve">9. </w:t>
      </w:r>
      <w:r w:rsidRPr="00623332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Текст публикации должен быть структурирован и включать следующие композиционные части: Введение (в нем формулируется проблема, подлежащая рассмотрению в статье; обосновывается ее актуальность; описывается методика исследования; а также может кратко характеризоваться теоретическая и эмпирическая база, рабочая гипотеза – при наличии), основная часть (должна состоять из нескольких разделов под заголовками), Заключение (содержит основные выводы и рекомендации на основе проведенного исследования).</w:t>
      </w:r>
    </w:p>
    <w:p w14:paraId="07097B17" w14:textId="77777777" w:rsidR="008F437B" w:rsidRPr="005523E9" w:rsidRDefault="008F437B" w:rsidP="008F437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5523E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10. После текста статьи через две строки указывается список литературы в алфавитном порядке в соответствии с ГОСТ Р.7.0.100–2018 «Библиографическая запись. Библиографическое описание: общие требования и правила оформления» (кегль 14).</w:t>
      </w:r>
    </w:p>
    <w:p w14:paraId="11C3E5C5" w14:textId="77777777" w:rsidR="008F437B" w:rsidRPr="00623332" w:rsidRDefault="008F437B" w:rsidP="008F437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5523E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11. После статьи через две строки размещается название статьи, информация об авторе (ФИО – кегль 14, жирный шрифт, остальные сведения без выделения: </w:t>
      </w:r>
      <w:r w:rsidRPr="00623332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наименование организации, в которой работает (учится) автор статьи, почтовый адрес для корреспонденции, адрес эл. почты для </w:t>
      </w:r>
      <w:r w:rsidRPr="00623332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lastRenderedPageBreak/>
        <w:t>переписки), аннотация, ключевые слова на английском языке и список литературы в латинской транслитерации.</w:t>
      </w:r>
    </w:p>
    <w:p w14:paraId="235263D3" w14:textId="77777777" w:rsidR="008F437B" w:rsidRPr="00623332" w:rsidRDefault="008F437B" w:rsidP="008F437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900D07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12. Пристатейный</w:t>
      </w:r>
      <w:r w:rsidRPr="00623332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список литературы </w:t>
      </w:r>
      <w:r w:rsidRPr="005E274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в романском алфавите, озаглавленный как REFERENCES, составляет</w:t>
      </w:r>
      <w:r w:rsidRPr="00623332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ся в порядке, </w:t>
      </w:r>
      <w:r w:rsidRPr="00623332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полностью идентичном русскоязычному варианту с аналогичной нумерацией</w:t>
      </w:r>
      <w:r w:rsidRPr="00623332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. References помещается после списка литературы на кириллице.</w:t>
      </w:r>
    </w:p>
    <w:p w14:paraId="2ACC6467" w14:textId="77777777" w:rsidR="008F437B" w:rsidRPr="00623332" w:rsidRDefault="008F437B" w:rsidP="008F437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623332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References должен быть оформлен в соответствии с </w:t>
      </w:r>
      <w:r w:rsidRPr="00623332"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  <w:t xml:space="preserve">Правилами транслитерации: на сайте </w:t>
      </w:r>
      <w:hyperlink r:id="rId10" w:history="1">
        <w:r w:rsidRPr="00623332">
          <w:rPr>
            <w:rFonts w:ascii="Times New Roman" w:eastAsiaTheme="minorEastAsia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http://www.translit.ru/</w:t>
        </w:r>
      </w:hyperlink>
      <w:r w:rsidRPr="00623332"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  <w:t xml:space="preserve">  можно бесплатно воспользоваться программой транслитерации русского текста в латиницу. Для этого в верхней части окна сайта необходимо выбрать в левом перечне «Русский транслит», а в правом - вариант системы Board of Geographic Names (BGN). Затем вводится необходимый текст на русском языке в окно редактора и в верхней панели редактора нажимается кнопка «В транслит».</w:t>
      </w:r>
    </w:p>
    <w:p w14:paraId="7E349995" w14:textId="77777777" w:rsidR="008F437B" w:rsidRDefault="008F437B" w:rsidP="008F437B">
      <w:pP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br w:type="page"/>
      </w:r>
    </w:p>
    <w:p w14:paraId="42F4E4FC" w14:textId="77777777" w:rsidR="008F437B" w:rsidRPr="005523E9" w:rsidRDefault="008F437B" w:rsidP="008F437B">
      <w:pPr>
        <w:spacing w:after="0"/>
        <w:contextualSpacing/>
        <w:jc w:val="right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5523E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</w:p>
    <w:p w14:paraId="48017B20" w14:textId="77777777" w:rsidR="008F437B" w:rsidRPr="005523E9" w:rsidRDefault="008F437B" w:rsidP="008F437B">
      <w:pPr>
        <w:spacing w:after="0"/>
        <w:contextualSpacing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</w:p>
    <w:p w14:paraId="7BDD63D2" w14:textId="77777777" w:rsidR="008F437B" w:rsidRPr="005523E9" w:rsidRDefault="008F437B" w:rsidP="008F437B">
      <w:pPr>
        <w:spacing w:after="0"/>
        <w:contextualSpacing/>
        <w:jc w:val="center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  <w:r w:rsidRPr="005523E9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Образец оформления публикации</w:t>
      </w:r>
    </w:p>
    <w:p w14:paraId="774B7063" w14:textId="77777777" w:rsidR="008F437B" w:rsidRPr="005523E9" w:rsidRDefault="008F437B" w:rsidP="008F437B">
      <w:pPr>
        <w:autoSpaceDE w:val="0"/>
        <w:spacing w:after="0" w:line="240" w:lineRule="auto"/>
        <w:rPr>
          <w:rFonts w:ascii="Times New Roman" w:eastAsiaTheme="minorEastAsia" w:hAnsi="Times New Roman"/>
          <w:caps/>
          <w:sz w:val="28"/>
          <w:szCs w:val="28"/>
          <w:lang w:eastAsia="ru-RU"/>
        </w:rPr>
      </w:pPr>
      <w:bookmarkStart w:id="0" w:name="part_8"/>
    </w:p>
    <w:p w14:paraId="242384F8" w14:textId="77777777" w:rsidR="008F437B" w:rsidRPr="005523E9" w:rsidRDefault="008F437B" w:rsidP="008F437B">
      <w:pPr>
        <w:autoSpaceDE w:val="0"/>
        <w:spacing w:after="0" w:line="240" w:lineRule="auto"/>
        <w:rPr>
          <w:rFonts w:ascii="Times New Roman" w:eastAsiaTheme="minorEastAsia" w:hAnsi="Times New Roman"/>
          <w:caps/>
          <w:sz w:val="28"/>
          <w:szCs w:val="28"/>
          <w:lang w:eastAsia="ru-RU"/>
        </w:rPr>
      </w:pPr>
    </w:p>
    <w:p w14:paraId="01B0F371" w14:textId="77777777" w:rsidR="008F437B" w:rsidRPr="005523E9" w:rsidRDefault="008F437B" w:rsidP="008F437B">
      <w:pPr>
        <w:autoSpaceDE w:val="0"/>
        <w:spacing w:after="0" w:line="240" w:lineRule="auto"/>
        <w:rPr>
          <w:rFonts w:ascii="Times New Roman" w:eastAsiaTheme="minorEastAsia" w:hAnsi="Times New Roman"/>
          <w:caps/>
          <w:sz w:val="28"/>
          <w:szCs w:val="28"/>
          <w:lang w:eastAsia="ru-RU"/>
        </w:rPr>
      </w:pPr>
      <w:r w:rsidRPr="005523E9">
        <w:rPr>
          <w:rFonts w:ascii="Times New Roman" w:eastAsiaTheme="minorEastAsia" w:hAnsi="Times New Roman"/>
          <w:caps/>
          <w:sz w:val="28"/>
          <w:szCs w:val="28"/>
          <w:lang w:eastAsia="ru-RU"/>
        </w:rPr>
        <w:t>УДК 2-534.4</w:t>
      </w:r>
    </w:p>
    <w:p w14:paraId="7C77E541" w14:textId="77777777" w:rsidR="008F437B" w:rsidRPr="005523E9" w:rsidRDefault="008F437B" w:rsidP="008F437B">
      <w:pPr>
        <w:autoSpaceDE w:val="0"/>
        <w:spacing w:after="0" w:line="240" w:lineRule="auto"/>
        <w:rPr>
          <w:rFonts w:ascii="Times New Roman" w:eastAsiaTheme="minorEastAsia" w:hAnsi="Times New Roman"/>
          <w:b/>
          <w:caps/>
          <w:sz w:val="28"/>
          <w:szCs w:val="28"/>
          <w:lang w:eastAsia="ru-RU"/>
        </w:rPr>
      </w:pPr>
    </w:p>
    <w:p w14:paraId="1EA2D917" w14:textId="77777777" w:rsidR="008F437B" w:rsidRPr="005523E9" w:rsidRDefault="008F437B" w:rsidP="008F437B">
      <w:pPr>
        <w:shd w:val="clear" w:color="auto" w:fill="FFFFFF"/>
        <w:spacing w:line="240" w:lineRule="auto"/>
        <w:ind w:left="2835"/>
        <w:outlineLvl w:val="2"/>
        <w:rPr>
          <w:rFonts w:ascii="Times New Roman" w:eastAsia="Arial Unicode MS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 w:rsidRPr="005523E9">
        <w:rPr>
          <w:rFonts w:ascii="Times New Roman" w:eastAsia="Arial Unicode MS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значение</w:t>
      </w:r>
      <w:bookmarkEnd w:id="0"/>
      <w:r w:rsidRPr="005523E9">
        <w:rPr>
          <w:rFonts w:ascii="Times New Roman" w:eastAsia="Arial Unicode MS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 xml:space="preserve"> догматов веры в жизни </w:t>
      </w:r>
      <w:r w:rsidRPr="005523E9">
        <w:rPr>
          <w:rFonts w:ascii="Times New Roman" w:eastAsia="Arial Unicode MS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br/>
        <w:t>православного христианина</w:t>
      </w:r>
    </w:p>
    <w:p w14:paraId="686F161A" w14:textId="77777777" w:rsidR="008F437B" w:rsidRPr="005523E9" w:rsidRDefault="008F437B" w:rsidP="008F437B">
      <w:pPr>
        <w:shd w:val="clear" w:color="auto" w:fill="FFFFFF"/>
        <w:spacing w:after="0" w:line="240" w:lineRule="auto"/>
        <w:ind w:left="3969"/>
        <w:outlineLvl w:val="2"/>
        <w:rPr>
          <w:rFonts w:ascii="Times New Roman" w:eastAsia="Arial Unicode MS" w:hAnsi="Times New Roman"/>
          <w:b/>
          <w:bCs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</w:pPr>
    </w:p>
    <w:p w14:paraId="08AFDFFB" w14:textId="77777777" w:rsidR="008F437B" w:rsidRPr="005523E9" w:rsidRDefault="008F437B" w:rsidP="008F437B">
      <w:pPr>
        <w:shd w:val="clear" w:color="auto" w:fill="FFFFFF"/>
        <w:spacing w:after="0" w:line="240" w:lineRule="auto"/>
        <w:ind w:left="3969"/>
        <w:outlineLvl w:val="2"/>
        <w:rPr>
          <w:rFonts w:ascii="Times New Roman" w:eastAsia="Arial Unicode MS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23E9">
        <w:rPr>
          <w:rFonts w:ascii="Times New Roman" w:eastAsia="Arial Unicode MS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Священник Иван Николаевич Фомин</w:t>
      </w:r>
    </w:p>
    <w:p w14:paraId="5E304F50" w14:textId="77777777" w:rsidR="008F437B" w:rsidRPr="005523E9" w:rsidRDefault="008F437B" w:rsidP="008F437B">
      <w:pPr>
        <w:shd w:val="clear" w:color="auto" w:fill="FFFFFF"/>
        <w:spacing w:after="0" w:line="240" w:lineRule="auto"/>
        <w:ind w:left="3969"/>
        <w:outlineLvl w:val="2"/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23E9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Тамбовская духовная семинария</w:t>
      </w:r>
    </w:p>
    <w:p w14:paraId="7E5F9390" w14:textId="77777777" w:rsidR="008F437B" w:rsidRPr="005523E9" w:rsidRDefault="008F437B" w:rsidP="008F437B">
      <w:pPr>
        <w:shd w:val="clear" w:color="auto" w:fill="FFFFFF"/>
        <w:spacing w:after="0" w:line="240" w:lineRule="auto"/>
        <w:ind w:left="3969"/>
        <w:outlineLvl w:val="2"/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23E9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392000, Тамбовская обл., г. Тамбов, </w:t>
      </w:r>
    </w:p>
    <w:p w14:paraId="33AD03E8" w14:textId="77777777" w:rsidR="008F437B" w:rsidRPr="005523E9" w:rsidRDefault="008F437B" w:rsidP="008F437B">
      <w:pPr>
        <w:shd w:val="clear" w:color="auto" w:fill="FFFFFF"/>
        <w:spacing w:after="0" w:line="240" w:lineRule="auto"/>
        <w:ind w:left="3969"/>
        <w:outlineLvl w:val="2"/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23E9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ул. М. Горького, д. 3</w:t>
      </w:r>
    </w:p>
    <w:p w14:paraId="0F7BBA38" w14:textId="77777777" w:rsidR="008F437B" w:rsidRPr="005523E9" w:rsidRDefault="008F437B" w:rsidP="008F437B">
      <w:pPr>
        <w:shd w:val="clear" w:color="auto" w:fill="FFFFFF"/>
        <w:spacing w:after="0" w:line="240" w:lineRule="auto"/>
        <w:ind w:left="3969"/>
        <w:outlineLvl w:val="2"/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5523E9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5523E9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-mail: fomin.i.n@yandex.ru</w:t>
      </w:r>
    </w:p>
    <w:p w14:paraId="18A3AF24" w14:textId="77777777" w:rsidR="008F437B" w:rsidRPr="005523E9" w:rsidRDefault="008F437B" w:rsidP="008F437B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14:paraId="5A82C5C7" w14:textId="77777777" w:rsidR="008F437B" w:rsidRPr="005523E9" w:rsidRDefault="008F437B" w:rsidP="008F437B">
      <w:pPr>
        <w:spacing w:after="0" w:line="240" w:lineRule="auto"/>
        <w:contextualSpacing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5523E9"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  <w:t>Аннотация</w:t>
      </w:r>
    </w:p>
    <w:p w14:paraId="65EA4AFE" w14:textId="77777777" w:rsidR="008F437B" w:rsidRPr="005523E9" w:rsidRDefault="008F437B" w:rsidP="008F437B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523E9">
        <w:rPr>
          <w:rFonts w:ascii="Times New Roman" w:eastAsiaTheme="minorEastAsia" w:hAnsi="Times New Roman"/>
          <w:sz w:val="24"/>
          <w:szCs w:val="24"/>
          <w:lang w:eastAsia="ru-RU"/>
        </w:rPr>
        <w:t>Статья посвящена вопросу … (150-200 слов).</w:t>
      </w:r>
    </w:p>
    <w:p w14:paraId="684BDB19" w14:textId="77777777" w:rsidR="008F437B" w:rsidRPr="005523E9" w:rsidRDefault="008F437B" w:rsidP="008F437B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1212C58" w14:textId="77777777" w:rsidR="008F437B" w:rsidRPr="005523E9" w:rsidRDefault="008F437B" w:rsidP="008F437B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523E9"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  <w:t>Ключевые слова:</w:t>
      </w:r>
      <w:r w:rsidRPr="005523E9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</w:t>
      </w:r>
      <w:r w:rsidRPr="005523E9">
        <w:rPr>
          <w:rFonts w:ascii="Times New Roman" w:eastAsiaTheme="minorEastAsia" w:hAnsi="Times New Roman"/>
          <w:sz w:val="24"/>
          <w:szCs w:val="24"/>
          <w:lang w:eastAsia="ru-RU"/>
        </w:rPr>
        <w:t>Русская Православная Церковь, … (4–6 слов или словосочетаний).</w:t>
      </w:r>
    </w:p>
    <w:p w14:paraId="30AEF2C7" w14:textId="77777777" w:rsidR="008F437B" w:rsidRPr="005523E9" w:rsidRDefault="008F437B" w:rsidP="008F437B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2A488B8" w14:textId="77777777" w:rsidR="008F437B" w:rsidRPr="005523E9" w:rsidRDefault="008F437B" w:rsidP="008F437B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D1DDF2C" w14:textId="77777777" w:rsidR="008F437B" w:rsidRPr="005523E9" w:rsidRDefault="008F437B" w:rsidP="008F437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523E9">
        <w:rPr>
          <w:rFonts w:ascii="Times New Roman" w:eastAsiaTheme="minorEastAsia" w:hAnsi="Times New Roman"/>
          <w:sz w:val="28"/>
          <w:szCs w:val="28"/>
          <w:lang w:eastAsia="ru-RU"/>
        </w:rPr>
        <w:t>&lt;Текст статьи</w:t>
      </w:r>
      <w:r w:rsidRPr="005523E9">
        <w:rPr>
          <w:rFonts w:ascii="Times New Roman" w:eastAsiaTheme="minorEastAsia" w:hAnsi="Times New Roman"/>
          <w:sz w:val="28"/>
          <w:szCs w:val="28"/>
          <w:vertAlign w:val="superscript"/>
          <w:lang w:eastAsia="ru-RU"/>
        </w:rPr>
        <w:footnoteReference w:id="1"/>
      </w:r>
      <w:r w:rsidRPr="005523E9">
        <w:rPr>
          <w:rFonts w:ascii="Times New Roman" w:eastAsiaTheme="minorEastAsia" w:hAnsi="Times New Roman"/>
          <w:sz w:val="28"/>
          <w:szCs w:val="28"/>
          <w:lang w:eastAsia="ru-RU"/>
        </w:rPr>
        <w:t>…&gt;</w:t>
      </w:r>
    </w:p>
    <w:p w14:paraId="3E077D24" w14:textId="77777777" w:rsidR="008F437B" w:rsidRPr="005523E9" w:rsidRDefault="008F437B" w:rsidP="008F437B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14:paraId="4058A5F8" w14:textId="77777777" w:rsidR="008F437B" w:rsidRPr="005523E9" w:rsidRDefault="008F437B" w:rsidP="008F437B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523E9">
        <w:rPr>
          <w:rFonts w:ascii="Times New Roman" w:eastAsiaTheme="minorEastAsia" w:hAnsi="Times New Roman"/>
          <w:b/>
          <w:sz w:val="28"/>
          <w:szCs w:val="28"/>
          <w:lang w:eastAsia="ru-RU"/>
        </w:rPr>
        <w:t>Список литературы</w:t>
      </w:r>
    </w:p>
    <w:p w14:paraId="23E3F768" w14:textId="77777777" w:rsidR="008F437B" w:rsidRPr="005523E9" w:rsidRDefault="008F437B" w:rsidP="008F437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14:paraId="7B97223A" w14:textId="77777777" w:rsidR="008F437B" w:rsidRPr="005523E9" w:rsidRDefault="008F437B" w:rsidP="008F43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3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5523E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Алпатов, М. А.</w:t>
      </w:r>
      <w:r w:rsidRPr="005523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Русская историческая мысль и Западная Европа XII–XVII вв. / М. А. Алпатов. – Москва : Наука, 1973. – 476 с. – Текст: непосредственный.</w:t>
      </w:r>
    </w:p>
    <w:p w14:paraId="7008F5EA" w14:textId="77777777" w:rsidR="008F437B" w:rsidRPr="005523E9" w:rsidRDefault="008F437B" w:rsidP="008F43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3E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2.</w:t>
      </w:r>
      <w:r w:rsidRPr="005523E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Иванов, М. С.</w:t>
      </w:r>
      <w:r w:rsidRPr="005523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Догмат / М. С. Иванов. </w:t>
      </w:r>
      <w:r w:rsidRPr="005523E9">
        <w:rPr>
          <w:rFonts w:eastAsiaTheme="minorEastAsia"/>
          <w:sz w:val="28"/>
          <w:szCs w:val="28"/>
          <w:lang w:eastAsia="ru-RU"/>
        </w:rPr>
        <w:t xml:space="preserve">– </w:t>
      </w:r>
      <w:r w:rsidRPr="005523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 непосредственный</w:t>
      </w:r>
      <w:r w:rsidRPr="005523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// Православная энциклопедия. – Москва : Церков.-науч. центр «Православ. энцикл.», 2007. – Т. 15. – </w:t>
      </w:r>
      <w:r w:rsidRPr="005523E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ISBN</w:t>
      </w:r>
      <w:r w:rsidRPr="005523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978-5-89572-026-4.</w:t>
      </w:r>
      <w:r w:rsidRPr="005523E9">
        <w:rPr>
          <w:rFonts w:eastAsiaTheme="minorEastAsia"/>
          <w:sz w:val="28"/>
          <w:szCs w:val="28"/>
          <w:lang w:eastAsia="ru-RU"/>
        </w:rPr>
        <w:t xml:space="preserve"> </w:t>
      </w:r>
      <w:r w:rsidRPr="005523E9">
        <w:rPr>
          <w:rFonts w:ascii="Times New Roman" w:eastAsia="Calibri" w:hAnsi="Times New Roman" w:cs="Times New Roman"/>
          <w:sz w:val="28"/>
          <w:szCs w:val="28"/>
          <w:lang w:eastAsia="ru-RU"/>
        </w:rPr>
        <w:t>– С. 527–532.</w:t>
      </w:r>
    </w:p>
    <w:p w14:paraId="22CF131D" w14:textId="77777777" w:rsidR="008F437B" w:rsidRPr="005523E9" w:rsidRDefault="008F437B" w:rsidP="008F437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523E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523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523E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Корень, Р. В.  </w:t>
      </w:r>
      <w:r w:rsidRPr="005523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Догмат Пресвятой Троицы, философско-богословские способы его познания и их следствия / Р. В. Корень. –  </w:t>
      </w:r>
      <w:r w:rsidRPr="005523E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DOI</w:t>
      </w:r>
      <w:r w:rsidRPr="005523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10.7256/2454-0757.2012.6.5749. – Текст : электронный // Философия и культура. – 2013. – № 4 (64) – С. 533–545. – </w:t>
      </w:r>
      <w:r w:rsidRPr="005523E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URL</w:t>
      </w:r>
      <w:r w:rsidRPr="005523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Pr="005523E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https</w:t>
        </w:r>
        <w:r w:rsidRPr="005523E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://</w:t>
        </w:r>
        <w:r w:rsidRPr="005523E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nbpublish</w:t>
        </w:r>
        <w:r w:rsidRPr="005523E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5523E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com</w:t>
        </w:r>
        <w:r w:rsidRPr="005523E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/</w:t>
        </w:r>
        <w:r w:rsidRPr="005523E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library</w:t>
        </w:r>
        <w:r w:rsidRPr="005523E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_</w:t>
        </w:r>
        <w:r w:rsidRPr="005523E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read</w:t>
        </w:r>
        <w:r w:rsidRPr="005523E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_</w:t>
        </w:r>
        <w:r w:rsidRPr="005523E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article</w:t>
        </w:r>
        <w:r w:rsidRPr="005523E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5523E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php</w:t>
        </w:r>
        <w:r w:rsidRPr="005523E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?</w:t>
        </w:r>
        <w:r w:rsidRPr="005523E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id</w:t>
        </w:r>
        <w:r w:rsidRPr="005523E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=5749</w:t>
        </w:r>
      </w:hyperlink>
      <w:r w:rsidRPr="005523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(дата обращения: 20.11.2020).</w:t>
      </w:r>
    </w:p>
    <w:p w14:paraId="7D1CF1CF" w14:textId="77777777" w:rsidR="008F437B" w:rsidRPr="005523E9" w:rsidRDefault="008F437B" w:rsidP="008F43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523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Лосский, В. Н. </w:t>
      </w:r>
      <w:r w:rsidRPr="00552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Очерк мистического богословия Восточной Церкви. Догматическое богословие / В. Н. Лосский. – Сергиев Посад : Изд-во Св.-Троиц. Сергиевой Лавры, 2013. – 586 с. – </w:t>
      </w:r>
      <w:r w:rsidRPr="005523E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ISBN</w:t>
      </w:r>
      <w:r w:rsidRPr="005523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978-5-903102-85-3.</w:t>
      </w:r>
      <w:r w:rsidRPr="005523E9">
        <w:rPr>
          <w:rFonts w:eastAsiaTheme="minorEastAsia"/>
          <w:sz w:val="28"/>
          <w:szCs w:val="28"/>
          <w:lang w:eastAsia="ru-RU"/>
        </w:rPr>
        <w:t xml:space="preserve"> </w:t>
      </w:r>
      <w:r w:rsidRPr="005523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Текст : </w:t>
      </w:r>
      <w:r w:rsidRPr="005523E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непосредственный.</w:t>
      </w:r>
    </w:p>
    <w:p w14:paraId="5A758DD4" w14:textId="77777777" w:rsidR="008F437B" w:rsidRPr="005523E9" w:rsidRDefault="008F437B" w:rsidP="008F43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3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Pr="005523E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Тихон Задонский, свт. </w:t>
      </w:r>
      <w:r w:rsidRPr="005523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Избранные труды. Письма. Материалы / святитель Тихон Задонский. – Москва : Православ. Св.-Тихон. Гуманитар. Ун-т, 2004. – 744 с. </w:t>
      </w:r>
      <w:r w:rsidRPr="005523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Pr="005523E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ISBN</w:t>
      </w:r>
      <w:r w:rsidRPr="005523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5-7429-0049-</w:t>
      </w:r>
      <w:r w:rsidRPr="005523E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</w:t>
      </w:r>
      <w:r w:rsidRPr="005523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5523E9">
        <w:rPr>
          <w:rFonts w:eastAsiaTheme="minorEastAsia"/>
          <w:sz w:val="28"/>
          <w:szCs w:val="28"/>
          <w:lang w:eastAsia="ru-RU"/>
        </w:rPr>
        <w:t xml:space="preserve"> – </w:t>
      </w:r>
      <w:r w:rsidRPr="005523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 непосредственный.</w:t>
      </w:r>
    </w:p>
    <w:p w14:paraId="6ACEF320" w14:textId="77777777" w:rsidR="008F437B" w:rsidRPr="005523E9" w:rsidRDefault="008F437B" w:rsidP="008F437B">
      <w:p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20520F28" w14:textId="77777777" w:rsidR="008F437B" w:rsidRPr="005523E9" w:rsidRDefault="008F437B" w:rsidP="008F437B">
      <w:pPr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071C472E" w14:textId="77777777" w:rsidR="008F437B" w:rsidRPr="005523E9" w:rsidRDefault="008F437B" w:rsidP="008F437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8"/>
          <w:szCs w:val="28"/>
          <w:lang w:val="en-US" w:eastAsia="hi-IN" w:bidi="hi-IN"/>
        </w:rPr>
      </w:pPr>
      <w:r w:rsidRPr="005523E9">
        <w:rPr>
          <w:rFonts w:ascii="Times New Roman" w:eastAsia="SimSun" w:hAnsi="Times New Roman" w:cs="Mangal"/>
          <w:bCs/>
          <w:kern w:val="2"/>
          <w:sz w:val="28"/>
          <w:szCs w:val="28"/>
          <w:lang w:val="en-US" w:eastAsia="hi-IN" w:bidi="hi-IN"/>
        </w:rPr>
        <w:t>UD</w:t>
      </w:r>
      <w:r w:rsidRPr="005523E9"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>К</w:t>
      </w:r>
      <w:r w:rsidRPr="005523E9">
        <w:rPr>
          <w:rFonts w:ascii="Times New Roman" w:eastAsia="SimSun" w:hAnsi="Times New Roman" w:cs="Mangal"/>
          <w:bCs/>
          <w:kern w:val="2"/>
          <w:sz w:val="28"/>
          <w:szCs w:val="28"/>
          <w:lang w:val="en-US" w:eastAsia="hi-IN" w:bidi="hi-IN"/>
        </w:rPr>
        <w:t xml:space="preserve"> 2-335</w:t>
      </w:r>
    </w:p>
    <w:p w14:paraId="62E3546D" w14:textId="77777777" w:rsidR="008F437B" w:rsidRPr="005523E9" w:rsidRDefault="008F437B" w:rsidP="008F43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</w:p>
    <w:p w14:paraId="462AB396" w14:textId="77777777" w:rsidR="008F437B" w:rsidRPr="005523E9" w:rsidRDefault="008F437B" w:rsidP="008F437B">
      <w:pPr>
        <w:widowControl w:val="0"/>
        <w:suppressAutoHyphens/>
        <w:spacing w:after="0" w:line="240" w:lineRule="auto"/>
        <w:ind w:left="2835"/>
        <w:jc w:val="both"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</w:pPr>
      <w:r w:rsidRPr="005523E9"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  <w:t>THE MEANING OF THE DOGMAS OF FAITH IN LIFE ORTHODOX CHRISTIAN</w:t>
      </w:r>
    </w:p>
    <w:p w14:paraId="6F386119" w14:textId="77777777" w:rsidR="008F437B" w:rsidRPr="005523E9" w:rsidRDefault="008F437B" w:rsidP="008F437B">
      <w:pPr>
        <w:widowControl w:val="0"/>
        <w:suppressAutoHyphens/>
        <w:spacing w:after="0" w:line="240" w:lineRule="auto"/>
        <w:ind w:left="2835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</w:p>
    <w:p w14:paraId="60F1F397" w14:textId="77777777" w:rsidR="008F437B" w:rsidRPr="005523E9" w:rsidRDefault="008F437B" w:rsidP="008F437B">
      <w:pPr>
        <w:widowControl w:val="0"/>
        <w:suppressAutoHyphens/>
        <w:spacing w:after="0" w:line="240" w:lineRule="auto"/>
        <w:ind w:left="3969"/>
        <w:jc w:val="both"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</w:pPr>
      <w:r w:rsidRPr="005523E9"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  <w:t>Priest Ivan N. Fomin</w:t>
      </w:r>
    </w:p>
    <w:p w14:paraId="3D1ADD45" w14:textId="77777777" w:rsidR="008F437B" w:rsidRPr="005523E9" w:rsidRDefault="008F437B" w:rsidP="008F437B">
      <w:pPr>
        <w:widowControl w:val="0"/>
        <w:suppressAutoHyphens/>
        <w:spacing w:after="0" w:line="240" w:lineRule="auto"/>
        <w:ind w:left="3969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  <w:r w:rsidRPr="005523E9"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>Tambov Theological Seminary</w:t>
      </w:r>
    </w:p>
    <w:p w14:paraId="4AA76BBE" w14:textId="77777777" w:rsidR="008F437B" w:rsidRPr="005523E9" w:rsidRDefault="008F437B" w:rsidP="008F437B">
      <w:pPr>
        <w:widowControl w:val="0"/>
        <w:suppressAutoHyphens/>
        <w:spacing w:after="0" w:line="240" w:lineRule="auto"/>
        <w:ind w:left="3969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  <w:r w:rsidRPr="005523E9"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>3, M. Gorky Street, Tambov,</w:t>
      </w:r>
    </w:p>
    <w:p w14:paraId="13DD4366" w14:textId="77777777" w:rsidR="008F437B" w:rsidRPr="005523E9" w:rsidRDefault="008F437B" w:rsidP="008F437B">
      <w:pPr>
        <w:widowControl w:val="0"/>
        <w:suppressAutoHyphens/>
        <w:spacing w:after="0" w:line="240" w:lineRule="auto"/>
        <w:ind w:left="3969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  <w:r w:rsidRPr="005523E9"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>392000, Tambov region</w:t>
      </w:r>
    </w:p>
    <w:p w14:paraId="2A6F5EB2" w14:textId="77777777" w:rsidR="008F437B" w:rsidRPr="005523E9" w:rsidRDefault="008F437B" w:rsidP="008F437B">
      <w:pPr>
        <w:widowControl w:val="0"/>
        <w:suppressAutoHyphens/>
        <w:spacing w:after="0" w:line="240" w:lineRule="auto"/>
        <w:ind w:left="3969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  <w:r w:rsidRPr="005523E9"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 xml:space="preserve">E-mail: </w:t>
      </w:r>
      <w:hyperlink r:id="rId12" w:history="1">
        <w:r w:rsidRPr="005523E9">
          <w:rPr>
            <w:rFonts w:ascii="Times New Roman" w:eastAsia="SimSun" w:hAnsi="Times New Roman" w:cs="Mangal"/>
            <w:color w:val="0000FF" w:themeColor="hyperlink"/>
            <w:kern w:val="2"/>
            <w:sz w:val="28"/>
            <w:szCs w:val="28"/>
            <w:u w:val="single"/>
            <w:lang w:val="en-US" w:eastAsia="hi-IN" w:bidi="hi-IN"/>
          </w:rPr>
          <w:t>fomin.i.n@yandex.ru</w:t>
        </w:r>
      </w:hyperlink>
    </w:p>
    <w:p w14:paraId="0D90A6D0" w14:textId="77777777" w:rsidR="008F437B" w:rsidRPr="005523E9" w:rsidRDefault="008F437B" w:rsidP="008F437B">
      <w:pPr>
        <w:widowControl w:val="0"/>
        <w:suppressAutoHyphens/>
        <w:spacing w:after="0" w:line="240" w:lineRule="auto"/>
        <w:ind w:left="3969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</w:p>
    <w:p w14:paraId="015C2C5E" w14:textId="77777777" w:rsidR="008F437B" w:rsidRPr="005523E9" w:rsidRDefault="008F437B" w:rsidP="008F43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</w:p>
    <w:p w14:paraId="481ECB78" w14:textId="77777777" w:rsidR="008F437B" w:rsidRPr="005523E9" w:rsidRDefault="008F437B" w:rsidP="008F43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en-US" w:eastAsia="hi-IN" w:bidi="hi-IN"/>
        </w:rPr>
      </w:pPr>
      <w:r w:rsidRPr="005523E9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en-US" w:eastAsia="hi-IN" w:bidi="hi-IN"/>
        </w:rPr>
        <w:t xml:space="preserve">Abstract </w:t>
      </w:r>
    </w:p>
    <w:p w14:paraId="607092B5" w14:textId="77777777" w:rsidR="008F437B" w:rsidRPr="005523E9" w:rsidRDefault="008F437B" w:rsidP="008F43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val="en-US" w:eastAsia="hi-IN" w:bidi="hi-IN"/>
        </w:rPr>
      </w:pPr>
      <w:r w:rsidRPr="005523E9">
        <w:rPr>
          <w:rFonts w:ascii="Times New Roman" w:eastAsia="SimSun" w:hAnsi="Times New Roman" w:cs="Mangal"/>
          <w:color w:val="000000"/>
          <w:kern w:val="2"/>
          <w:sz w:val="24"/>
          <w:szCs w:val="24"/>
          <w:lang w:val="en-US" w:eastAsia="hi-IN" w:bidi="hi-IN"/>
        </w:rPr>
        <w:t>The article is devoted to the study …</w:t>
      </w:r>
    </w:p>
    <w:p w14:paraId="59B9266F" w14:textId="77777777" w:rsidR="008F437B" w:rsidRPr="005523E9" w:rsidRDefault="008F437B" w:rsidP="008F43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val="en-US" w:eastAsia="hi-IN" w:bidi="hi-IN"/>
        </w:rPr>
      </w:pPr>
    </w:p>
    <w:p w14:paraId="2F0453C1" w14:textId="77777777" w:rsidR="008F437B" w:rsidRPr="005523E9" w:rsidRDefault="008F437B" w:rsidP="008F43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val="en-US" w:eastAsia="hi-IN" w:bidi="hi-IN"/>
        </w:rPr>
      </w:pPr>
      <w:r w:rsidRPr="005523E9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en-US" w:eastAsia="hi-IN" w:bidi="hi-IN"/>
        </w:rPr>
        <w:t>Keywords:</w:t>
      </w:r>
      <w:r w:rsidRPr="005523E9">
        <w:rPr>
          <w:rFonts w:ascii="Times New Roman" w:eastAsia="SimSun" w:hAnsi="Times New Roman" w:cs="Mangal"/>
          <w:color w:val="000000"/>
          <w:kern w:val="2"/>
          <w:sz w:val="24"/>
          <w:szCs w:val="24"/>
          <w:lang w:val="en-US" w:eastAsia="hi-IN" w:bidi="hi-IN"/>
        </w:rPr>
        <w:t xml:space="preserve"> Russian Orthodox Church; ..</w:t>
      </w:r>
    </w:p>
    <w:p w14:paraId="540DEE60" w14:textId="77777777" w:rsidR="008F437B" w:rsidRPr="005523E9" w:rsidRDefault="008F437B" w:rsidP="008F43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</w:p>
    <w:p w14:paraId="357EBBDB" w14:textId="77777777" w:rsidR="008F437B" w:rsidRPr="005523E9" w:rsidRDefault="008F437B" w:rsidP="008F437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</w:pPr>
    </w:p>
    <w:p w14:paraId="59F99860" w14:textId="77777777" w:rsidR="008F437B" w:rsidRPr="005523E9" w:rsidRDefault="008F437B" w:rsidP="008F437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</w:pPr>
      <w:r w:rsidRPr="005523E9"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  <w:t>References</w:t>
      </w:r>
    </w:p>
    <w:p w14:paraId="57577038" w14:textId="77777777" w:rsidR="008F437B" w:rsidRPr="005523E9" w:rsidRDefault="008F437B" w:rsidP="008F437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</w:pPr>
    </w:p>
    <w:p w14:paraId="5078E9E9" w14:textId="77777777" w:rsidR="008F437B" w:rsidRPr="005523E9" w:rsidRDefault="008F437B" w:rsidP="008F437B">
      <w:pPr>
        <w:spacing w:after="0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</w:pPr>
      <w:r w:rsidRPr="005523E9"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 xml:space="preserve">1. </w:t>
      </w:r>
      <w:r w:rsidRPr="005523E9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>Alpatov, M. A. Russkaya istoricheskaya mysl' i Zapadnaya Evropa XII–XVII vv. / M. A. Alpatov. – Moskva : Nauka, 1973. – 476 s. – Tekst: neposredstvennyy.</w:t>
      </w:r>
    </w:p>
    <w:p w14:paraId="49B27A1E" w14:textId="77777777" w:rsidR="008F437B" w:rsidRPr="005523E9" w:rsidRDefault="008F437B" w:rsidP="008F437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</w:p>
    <w:p w14:paraId="5F03AF02" w14:textId="77777777" w:rsidR="008F437B" w:rsidRPr="005523E9" w:rsidRDefault="008F437B" w:rsidP="008F43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</w:pPr>
      <w:r w:rsidRPr="005523E9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>----------------------------------------------------------------------------------------------------</w:t>
      </w:r>
    </w:p>
    <w:p w14:paraId="24F72B86" w14:textId="77777777" w:rsidR="000A0592" w:rsidRPr="00B81115" w:rsidRDefault="000A0592" w:rsidP="008F4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0592" w:rsidRPr="00B81115" w:rsidSect="0015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C6E04" w14:textId="77777777" w:rsidR="003E4C2C" w:rsidRDefault="003E4C2C" w:rsidP="005B308A">
      <w:pPr>
        <w:spacing w:after="0" w:line="240" w:lineRule="auto"/>
      </w:pPr>
      <w:r>
        <w:separator/>
      </w:r>
    </w:p>
  </w:endnote>
  <w:endnote w:type="continuationSeparator" w:id="0">
    <w:p w14:paraId="0E3C7F82" w14:textId="77777777" w:rsidR="003E4C2C" w:rsidRDefault="003E4C2C" w:rsidP="005B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A366" w14:textId="77777777" w:rsidR="003E4C2C" w:rsidRDefault="003E4C2C" w:rsidP="005B308A">
      <w:pPr>
        <w:spacing w:after="0" w:line="240" w:lineRule="auto"/>
      </w:pPr>
      <w:r>
        <w:separator/>
      </w:r>
    </w:p>
  </w:footnote>
  <w:footnote w:type="continuationSeparator" w:id="0">
    <w:p w14:paraId="65D807F4" w14:textId="77777777" w:rsidR="003E4C2C" w:rsidRDefault="003E4C2C" w:rsidP="005B308A">
      <w:pPr>
        <w:spacing w:after="0" w:line="240" w:lineRule="auto"/>
      </w:pPr>
      <w:r>
        <w:continuationSeparator/>
      </w:r>
    </w:p>
  </w:footnote>
  <w:footnote w:id="1">
    <w:p w14:paraId="2B5DBEF6" w14:textId="77777777" w:rsidR="008F437B" w:rsidRPr="006B7927" w:rsidRDefault="008F437B" w:rsidP="008F43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  <w:r>
        <w:rPr>
          <w:rStyle w:val="ae"/>
        </w:rPr>
        <w:footnoteRef/>
      </w:r>
      <w:r>
        <w:t xml:space="preserve"> </w:t>
      </w:r>
      <w:r w:rsidRPr="006B7927"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 xml:space="preserve">Автобиография святого праведного Иоанна Кронштадтского. – Текст : электронный // Иоанновский ставропигиальный женский монастырь, г. Санкт-Петербург : офиц. сайт. – URL: </w:t>
      </w:r>
      <w:hyperlink r:id="rId1" w:history="1">
        <w:r w:rsidRPr="006B7927">
          <w:rPr>
            <w:rStyle w:val="a4"/>
            <w:rFonts w:ascii="Times New Roman" w:eastAsia="SimSun" w:hAnsi="Times New Roman" w:cs="Mangal"/>
            <w:kern w:val="2"/>
            <w:sz w:val="20"/>
            <w:szCs w:val="20"/>
            <w:lang w:eastAsia="hi-IN" w:bidi="hi-IN"/>
          </w:rPr>
          <w:t>https://imonspb.ru/sv-prav-ioann-kronshtadtskiy/</w:t>
        </w:r>
      </w:hyperlink>
      <w:r w:rsidRPr="006B7927"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>avtobiografiya/ (дата обращения : 22.05.2020).</w:t>
      </w:r>
    </w:p>
    <w:p w14:paraId="4673B809" w14:textId="77777777" w:rsidR="008F437B" w:rsidRPr="006B7927" w:rsidRDefault="008F437B" w:rsidP="008F437B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4004"/>
    <w:multiLevelType w:val="hybridMultilevel"/>
    <w:tmpl w:val="1714C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77FB8"/>
    <w:multiLevelType w:val="hybridMultilevel"/>
    <w:tmpl w:val="359E4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A1D1D"/>
    <w:multiLevelType w:val="hybridMultilevel"/>
    <w:tmpl w:val="316C5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AC1A3E"/>
    <w:multiLevelType w:val="hybridMultilevel"/>
    <w:tmpl w:val="25FE055E"/>
    <w:lvl w:ilvl="0" w:tplc="491C3B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3A7DD6"/>
    <w:multiLevelType w:val="hybridMultilevel"/>
    <w:tmpl w:val="6CC07ED4"/>
    <w:lvl w:ilvl="0" w:tplc="FE7EC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45452"/>
    <w:multiLevelType w:val="hybridMultilevel"/>
    <w:tmpl w:val="4838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60040"/>
    <w:multiLevelType w:val="hybridMultilevel"/>
    <w:tmpl w:val="8602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41E6E"/>
    <w:multiLevelType w:val="multilevel"/>
    <w:tmpl w:val="281AB4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97C"/>
    <w:rsid w:val="00023154"/>
    <w:rsid w:val="000259CA"/>
    <w:rsid w:val="00031D5B"/>
    <w:rsid w:val="00042290"/>
    <w:rsid w:val="00043A30"/>
    <w:rsid w:val="00061AF7"/>
    <w:rsid w:val="000673B1"/>
    <w:rsid w:val="000A0592"/>
    <w:rsid w:val="000C2732"/>
    <w:rsid w:val="000D469E"/>
    <w:rsid w:val="000F4404"/>
    <w:rsid w:val="001035ED"/>
    <w:rsid w:val="00126E74"/>
    <w:rsid w:val="001329C4"/>
    <w:rsid w:val="001350EE"/>
    <w:rsid w:val="001474BD"/>
    <w:rsid w:val="001516E1"/>
    <w:rsid w:val="00173479"/>
    <w:rsid w:val="00183033"/>
    <w:rsid w:val="00187BFD"/>
    <w:rsid w:val="00187F9F"/>
    <w:rsid w:val="001903DF"/>
    <w:rsid w:val="001A624D"/>
    <w:rsid w:val="001C63C5"/>
    <w:rsid w:val="002072BA"/>
    <w:rsid w:val="002213ED"/>
    <w:rsid w:val="00222FE6"/>
    <w:rsid w:val="00226AD8"/>
    <w:rsid w:val="0024339A"/>
    <w:rsid w:val="00245D52"/>
    <w:rsid w:val="0026520E"/>
    <w:rsid w:val="002B3EE0"/>
    <w:rsid w:val="002C2B84"/>
    <w:rsid w:val="002D0144"/>
    <w:rsid w:val="002E13CB"/>
    <w:rsid w:val="002E40E8"/>
    <w:rsid w:val="002E584A"/>
    <w:rsid w:val="00311DE7"/>
    <w:rsid w:val="00320A93"/>
    <w:rsid w:val="0034290D"/>
    <w:rsid w:val="00344F22"/>
    <w:rsid w:val="00346B65"/>
    <w:rsid w:val="003A5B46"/>
    <w:rsid w:val="003B7F7F"/>
    <w:rsid w:val="003C4DC7"/>
    <w:rsid w:val="003D7416"/>
    <w:rsid w:val="003E4C2C"/>
    <w:rsid w:val="003F6217"/>
    <w:rsid w:val="0040635C"/>
    <w:rsid w:val="00412AC2"/>
    <w:rsid w:val="00427FB3"/>
    <w:rsid w:val="00442202"/>
    <w:rsid w:val="0044588B"/>
    <w:rsid w:val="00456BEC"/>
    <w:rsid w:val="00461C07"/>
    <w:rsid w:val="0046271A"/>
    <w:rsid w:val="0047008F"/>
    <w:rsid w:val="00471D51"/>
    <w:rsid w:val="00483F22"/>
    <w:rsid w:val="004A13F8"/>
    <w:rsid w:val="004A1A96"/>
    <w:rsid w:val="004B010F"/>
    <w:rsid w:val="004F090C"/>
    <w:rsid w:val="00504B36"/>
    <w:rsid w:val="00517069"/>
    <w:rsid w:val="00522874"/>
    <w:rsid w:val="005316CB"/>
    <w:rsid w:val="00544780"/>
    <w:rsid w:val="00577E83"/>
    <w:rsid w:val="005B308A"/>
    <w:rsid w:val="005C37FE"/>
    <w:rsid w:val="005E0E4A"/>
    <w:rsid w:val="005F552E"/>
    <w:rsid w:val="005F7CC6"/>
    <w:rsid w:val="00605949"/>
    <w:rsid w:val="00614F72"/>
    <w:rsid w:val="006218C1"/>
    <w:rsid w:val="006307E3"/>
    <w:rsid w:val="00636C38"/>
    <w:rsid w:val="00644F60"/>
    <w:rsid w:val="0066537A"/>
    <w:rsid w:val="00666A9C"/>
    <w:rsid w:val="006C222B"/>
    <w:rsid w:val="006D2D2C"/>
    <w:rsid w:val="006F05E2"/>
    <w:rsid w:val="00710984"/>
    <w:rsid w:val="00713A41"/>
    <w:rsid w:val="00725423"/>
    <w:rsid w:val="007344A7"/>
    <w:rsid w:val="00752690"/>
    <w:rsid w:val="00771A46"/>
    <w:rsid w:val="007A0697"/>
    <w:rsid w:val="007A0C03"/>
    <w:rsid w:val="007A5466"/>
    <w:rsid w:val="007B1187"/>
    <w:rsid w:val="007F7511"/>
    <w:rsid w:val="00822C4F"/>
    <w:rsid w:val="00824EE0"/>
    <w:rsid w:val="00832D81"/>
    <w:rsid w:val="00843AE9"/>
    <w:rsid w:val="00877145"/>
    <w:rsid w:val="008834FA"/>
    <w:rsid w:val="00896679"/>
    <w:rsid w:val="008A1FBD"/>
    <w:rsid w:val="008D0C2F"/>
    <w:rsid w:val="008E4FD9"/>
    <w:rsid w:val="008F437B"/>
    <w:rsid w:val="00910775"/>
    <w:rsid w:val="00910788"/>
    <w:rsid w:val="00912A9E"/>
    <w:rsid w:val="009169EF"/>
    <w:rsid w:val="00923406"/>
    <w:rsid w:val="00951F39"/>
    <w:rsid w:val="00973A5B"/>
    <w:rsid w:val="009C153A"/>
    <w:rsid w:val="009D4F7A"/>
    <w:rsid w:val="009F3143"/>
    <w:rsid w:val="00A17BF6"/>
    <w:rsid w:val="00A429CD"/>
    <w:rsid w:val="00AA7825"/>
    <w:rsid w:val="00AA7998"/>
    <w:rsid w:val="00AB30B1"/>
    <w:rsid w:val="00AC1490"/>
    <w:rsid w:val="00AF1C3A"/>
    <w:rsid w:val="00AF3531"/>
    <w:rsid w:val="00B23661"/>
    <w:rsid w:val="00B24A3E"/>
    <w:rsid w:val="00B3597C"/>
    <w:rsid w:val="00B54FEF"/>
    <w:rsid w:val="00B62507"/>
    <w:rsid w:val="00B81115"/>
    <w:rsid w:val="00B857E6"/>
    <w:rsid w:val="00B97D94"/>
    <w:rsid w:val="00BA232D"/>
    <w:rsid w:val="00BA6B53"/>
    <w:rsid w:val="00BA7AC0"/>
    <w:rsid w:val="00BD59C8"/>
    <w:rsid w:val="00C02529"/>
    <w:rsid w:val="00C13A7B"/>
    <w:rsid w:val="00C51EFD"/>
    <w:rsid w:val="00C82DFA"/>
    <w:rsid w:val="00C940D3"/>
    <w:rsid w:val="00CA566F"/>
    <w:rsid w:val="00CA7299"/>
    <w:rsid w:val="00CC4E82"/>
    <w:rsid w:val="00CE186F"/>
    <w:rsid w:val="00CF4E04"/>
    <w:rsid w:val="00D21C73"/>
    <w:rsid w:val="00D30D6E"/>
    <w:rsid w:val="00D45387"/>
    <w:rsid w:val="00D657AE"/>
    <w:rsid w:val="00D7541A"/>
    <w:rsid w:val="00D76309"/>
    <w:rsid w:val="00DA106F"/>
    <w:rsid w:val="00DB005C"/>
    <w:rsid w:val="00DB3EE1"/>
    <w:rsid w:val="00DD3213"/>
    <w:rsid w:val="00DD3EC2"/>
    <w:rsid w:val="00DE0AF7"/>
    <w:rsid w:val="00E31144"/>
    <w:rsid w:val="00E312E0"/>
    <w:rsid w:val="00E33642"/>
    <w:rsid w:val="00E536E8"/>
    <w:rsid w:val="00EA1E82"/>
    <w:rsid w:val="00EA21E0"/>
    <w:rsid w:val="00EC39B2"/>
    <w:rsid w:val="00ED5784"/>
    <w:rsid w:val="00EE739E"/>
    <w:rsid w:val="00F4172B"/>
    <w:rsid w:val="00F47074"/>
    <w:rsid w:val="00F4796A"/>
    <w:rsid w:val="00F6286D"/>
    <w:rsid w:val="00F6645B"/>
    <w:rsid w:val="00F70C03"/>
    <w:rsid w:val="00F903BE"/>
    <w:rsid w:val="00F9232A"/>
    <w:rsid w:val="00FB359F"/>
    <w:rsid w:val="00FC5940"/>
    <w:rsid w:val="00FC6A0A"/>
    <w:rsid w:val="00FD6B1C"/>
    <w:rsid w:val="00FD6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7E3A"/>
  <w15:docId w15:val="{9C04FDFB-5A0C-41D1-AE02-44B4CB16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1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73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F7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3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308A"/>
  </w:style>
  <w:style w:type="paragraph" w:styleId="a9">
    <w:name w:val="footer"/>
    <w:basedOn w:val="a"/>
    <w:link w:val="aa"/>
    <w:uiPriority w:val="99"/>
    <w:unhideWhenUsed/>
    <w:rsid w:val="005B3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308A"/>
  </w:style>
  <w:style w:type="character" w:styleId="ab">
    <w:name w:val="Unresolved Mention"/>
    <w:basedOn w:val="a0"/>
    <w:uiPriority w:val="99"/>
    <w:semiHidden/>
    <w:unhideWhenUsed/>
    <w:rsid w:val="00822C4F"/>
    <w:rPr>
      <w:color w:val="605E5C"/>
      <w:shd w:val="clear" w:color="auto" w:fill="E1DFDD"/>
    </w:rPr>
  </w:style>
  <w:style w:type="paragraph" w:styleId="ac">
    <w:name w:val="footnote text"/>
    <w:basedOn w:val="a"/>
    <w:link w:val="ad"/>
    <w:uiPriority w:val="99"/>
    <w:semiHidden/>
    <w:unhideWhenUsed/>
    <w:rsid w:val="008F437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437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F43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snauka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min.i.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bpublish.com/library_read_article.php?id=574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ansl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1200063713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monspb.ru/sv-prav-ioann-kronshtadtsk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C88A-AC12-41A3-AE15-BF77712A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6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Elena</cp:lastModifiedBy>
  <cp:revision>98</cp:revision>
  <cp:lastPrinted>2020-07-07T05:44:00Z</cp:lastPrinted>
  <dcterms:created xsi:type="dcterms:W3CDTF">2018-03-20T06:37:00Z</dcterms:created>
  <dcterms:modified xsi:type="dcterms:W3CDTF">2021-06-28T13:24:00Z</dcterms:modified>
</cp:coreProperties>
</file>