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5AA9" w14:textId="77777777" w:rsidR="0061508E" w:rsidRDefault="0061508E" w:rsidP="0061508E">
      <w:pPr>
        <w:pStyle w:val="a3"/>
        <w:shd w:val="clear" w:color="auto" w:fill="FFFFFF"/>
        <w:spacing w:after="0"/>
        <w:jc w:val="right"/>
        <w:rPr>
          <w:b/>
          <w:color w:val="000000"/>
          <w:sz w:val="28"/>
          <w:szCs w:val="28"/>
        </w:rPr>
      </w:pPr>
    </w:p>
    <w:p w14:paraId="6456B1AD" w14:textId="77777777" w:rsidR="0061508E" w:rsidRDefault="0061508E" w:rsidP="0061508E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экспертной оценки статьи в форме анкеты</w:t>
      </w:r>
    </w:p>
    <w:p w14:paraId="6CEB2119" w14:textId="77777777" w:rsidR="0061508E" w:rsidRDefault="0061508E" w:rsidP="0061508E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14:paraId="1361A177" w14:textId="77777777" w:rsidR="0061508E" w:rsidRDefault="0061508E" w:rsidP="0061508E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РЕЦЕНЗИЯ</w:t>
      </w:r>
    </w:p>
    <w:p w14:paraId="237BFC91" w14:textId="77777777" w:rsidR="0061508E" w:rsidRDefault="0061508E" w:rsidP="0061508E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статью «</w:t>
      </w:r>
      <w:proofErr w:type="gramStart"/>
      <w:r>
        <w:rPr>
          <w:bCs/>
          <w:i/>
          <w:iCs/>
          <w:color w:val="000000"/>
          <w:sz w:val="28"/>
          <w:szCs w:val="28"/>
        </w:rPr>
        <w:t>Заголовок  статьи</w:t>
      </w:r>
      <w:proofErr w:type="gramEnd"/>
      <w:r>
        <w:rPr>
          <w:bCs/>
          <w:i/>
          <w:iCs/>
          <w:color w:val="000000"/>
          <w:sz w:val="28"/>
          <w:szCs w:val="28"/>
        </w:rPr>
        <w:t>…»</w:t>
      </w:r>
      <w:r>
        <w:rPr>
          <w:b/>
          <w:color w:val="000000"/>
          <w:sz w:val="28"/>
          <w:szCs w:val="28"/>
        </w:rPr>
        <w:t>, поступившую в редакцию научного журнала «Богословский сборник Тамбовской духовной семинарии»</w:t>
      </w:r>
    </w:p>
    <w:p w14:paraId="66951234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084"/>
        <w:gridCol w:w="1695"/>
      </w:tblGrid>
      <w:tr w:rsidR="0061508E" w14:paraId="20AE06BB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3253" w14:textId="77777777" w:rsidR="0061508E" w:rsidRDefault="0061508E">
            <w:pPr>
              <w:pStyle w:val="a3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8767" w14:textId="77777777" w:rsidR="0061508E" w:rsidRDefault="0061508E">
            <w:pPr>
              <w:pStyle w:val="a3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2799" w14:textId="77777777" w:rsidR="0061508E" w:rsidRDefault="0061508E">
            <w:pPr>
              <w:pStyle w:val="a3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61508E" w14:paraId="72A4A9DD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E7DC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B80B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статьи тематике журнала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EA9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54250773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86A3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DEB9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Соответствие статьи требуемому объему публикации (15 – 40 тыс. </w:t>
            </w:r>
            <w:proofErr w:type="spellStart"/>
            <w:r>
              <w:rPr>
                <w:color w:val="000000"/>
                <w:sz w:val="28"/>
                <w:szCs w:val="28"/>
              </w:rPr>
              <w:t>печ</w:t>
            </w:r>
            <w:proofErr w:type="spellEnd"/>
            <w:r>
              <w:rPr>
                <w:color w:val="000000"/>
                <w:sz w:val="28"/>
                <w:szCs w:val="28"/>
              </w:rPr>
              <w:t>. знаков).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24C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286EA896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9873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4D2C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Актуальность избранной автором темы, формулировка исследуемой проблемы.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8D8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1EE4CC07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4E8C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1258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Структурирование статьи (наличие введения, заключения, адекватное содержанию внутреннее членение основной части).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0BB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091088E6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711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2ECD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Научность изложения представленного материала и уместность использования терминологии, источников и литературы по теме исследования.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055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5EF19E0E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A5FC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AADC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научного осмысления, соответствие использованных методов, методик, а также авторских рекомендаций и результатов исследования современным достижениям науки и практики.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C7E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0F05EAE3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68A8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F29C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Речевое и стилистическое оформление статьи, соблюдение языковых норм.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4FF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35652CF1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E8B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0A9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Соответствие предъявляемым требованиям оформления статьи (наличие УДК, сведений об авторе, аннотации, ключевых слов на русском и английском языках, правильно оформленных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внутритекстовых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ссылок на источники и литературу, правильно оформленного списка литературы и его транслитерированного варианта).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81A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456DD1EF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D7D2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4498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Фактологическая точность излагаемого материала и цитируемых источников.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2A0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3E846CE8" w14:textId="77777777" w:rsidTr="00615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A78D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8B03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Этическая корректность в изложении авторской позиции.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42B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08E" w14:paraId="034018BF" w14:textId="77777777" w:rsidTr="0061508E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E0B6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D8D" w14:textId="77777777" w:rsidR="0061508E" w:rsidRDefault="0061508E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D0207DD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14:paraId="61F49721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каждому критерию автор рецензии выставляет от 0 до 4 баллов в соответствии со следующей шкалой:</w:t>
      </w:r>
    </w:p>
    <w:p w14:paraId="7F56C8C4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полное несоответствие критерию;</w:t>
      </w:r>
    </w:p>
    <w:p w14:paraId="3F610A1A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слабое соответствие критерию;</w:t>
      </w:r>
    </w:p>
    <w:p w14:paraId="08CD6DE0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критерий соблюден формально;</w:t>
      </w:r>
    </w:p>
    <w:p w14:paraId="4BFCE977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 – критерий соблюден в достаточной степени;</w:t>
      </w:r>
    </w:p>
    <w:p w14:paraId="409551D2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полное соответствие критерию.</w:t>
      </w:r>
    </w:p>
    <w:p w14:paraId="3B70CC17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16"/>
          <w:szCs w:val="16"/>
        </w:rPr>
      </w:pPr>
    </w:p>
    <w:p w14:paraId="71527049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первым двум критериям возможно только два варианта оценки: </w:t>
      </w:r>
    </w:p>
    <w:p w14:paraId="02AA89DF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полное несоответствие критерию;</w:t>
      </w:r>
    </w:p>
    <w:p w14:paraId="6377F279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полное соответствие критерию.</w:t>
      </w:r>
    </w:p>
    <w:p w14:paraId="0B9DEA39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Максимальное количество баллов по предлагаемым критериям – 40. К публикации допускаются статьи, набравшие в сумме по всем критериям не менее 30 баллов. При этом не допускается менее 2 баллов ни по одному критерию. </w:t>
      </w:r>
    </w:p>
    <w:p w14:paraId="442F4427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экспертом поставлено менее 2 баллов по одному или нескольким критериям, статья направляется на доработку. По всем критериям, требующим доработки, рецензент дает исчерпывающие письменные пояснения.</w:t>
      </w:r>
    </w:p>
    <w:p w14:paraId="645675E4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Статьи, набравшие по результатам экспертной оценки в сумме менее 24 баллов, а также получившие 0 баллов по одному или нескольким критериям, отклоняются. В случае отклонения рукописи рецензент мотивирует свое решение по каждому критерию.</w:t>
      </w:r>
    </w:p>
    <w:p w14:paraId="63F590FB" w14:textId="77777777" w:rsidR="0061508E" w:rsidRDefault="0061508E" w:rsidP="0061508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14:paraId="5EC7CF43" w14:textId="77777777" w:rsidR="0061508E" w:rsidRDefault="0061508E" w:rsidP="006150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Рецензия должна завершаться фразой</w:t>
      </w:r>
      <w:r>
        <w:rPr>
          <w:rFonts w:ascii="Times New Roman" w:hAnsi="Times New Roman"/>
          <w:sz w:val="28"/>
          <w:szCs w:val="28"/>
        </w:rPr>
        <w:t>:</w:t>
      </w:r>
    </w:p>
    <w:p w14:paraId="326734A0" w14:textId="77777777" w:rsidR="0061508E" w:rsidRDefault="0061508E" w:rsidP="0061508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соответствует предъявляемым требованиям и может быть опубликована в рецензируемом научном журнале «</w:t>
      </w:r>
      <w:r>
        <w:rPr>
          <w:rFonts w:ascii="Times New Roman" w:hAnsi="Times New Roman"/>
          <w:bCs/>
          <w:color w:val="000000"/>
          <w:sz w:val="28"/>
          <w:szCs w:val="28"/>
        </w:rPr>
        <w:t>Богословский сборник Тамбовской духовной семинарии».</w:t>
      </w:r>
    </w:p>
    <w:p w14:paraId="3C5ABE8F" w14:textId="77777777" w:rsidR="0061508E" w:rsidRDefault="0061508E" w:rsidP="0061508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Или:</w:t>
      </w:r>
    </w:p>
    <w:p w14:paraId="004D4507" w14:textId="77777777" w:rsidR="0061508E" w:rsidRDefault="0061508E" w:rsidP="006150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требует доработки по указанным выше критериям. После внесения поправок рекомендуется к повторному рассмотрению редакцией рецензируемого научного журнала «</w:t>
      </w:r>
      <w:r>
        <w:rPr>
          <w:rFonts w:ascii="Times New Roman" w:hAnsi="Times New Roman"/>
          <w:bCs/>
          <w:color w:val="000000"/>
          <w:sz w:val="28"/>
          <w:szCs w:val="28"/>
        </w:rPr>
        <w:t>Богословский сборник Тамбовской духовной семинарии»</w:t>
      </w:r>
      <w:r>
        <w:rPr>
          <w:rFonts w:ascii="Times New Roman" w:hAnsi="Times New Roman"/>
          <w:sz w:val="28"/>
          <w:szCs w:val="28"/>
        </w:rPr>
        <w:t>.</w:t>
      </w:r>
    </w:p>
    <w:p w14:paraId="2F5DBF30" w14:textId="77777777" w:rsidR="0061508E" w:rsidRDefault="0061508E" w:rsidP="0061508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Или:</w:t>
      </w:r>
    </w:p>
    <w:p w14:paraId="3A7C5D45" w14:textId="77777777" w:rsidR="0061508E" w:rsidRDefault="0061508E" w:rsidP="006150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не рекомендуется к публикации в рецензируемом научном журнале «</w:t>
      </w:r>
      <w:r>
        <w:rPr>
          <w:rFonts w:ascii="Times New Roman" w:hAnsi="Times New Roman"/>
          <w:bCs/>
          <w:color w:val="000000"/>
          <w:sz w:val="28"/>
          <w:szCs w:val="28"/>
        </w:rPr>
        <w:t>Богословский сборник Тамбовской духовной семинарии» по причине несоответствия предъявляемым требованиям».</w:t>
      </w:r>
    </w:p>
    <w:p w14:paraId="2D779A59" w14:textId="77777777" w:rsidR="0078215C" w:rsidRDefault="0078215C"/>
    <w:sectPr w:rsidR="0078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84"/>
    <w:rsid w:val="0061508E"/>
    <w:rsid w:val="00683C84"/>
    <w:rsid w:val="007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25EB-848D-43EE-B076-B112E927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08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2022-01-26T11:02:00Z</dcterms:created>
  <dcterms:modified xsi:type="dcterms:W3CDTF">2022-01-26T11:03:00Z</dcterms:modified>
</cp:coreProperties>
</file>