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1AC9" w14:textId="77777777"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Религиозная организация – духовная образовательная организация</w:t>
      </w:r>
    </w:p>
    <w:p w14:paraId="5B0B4EC2" w14:textId="77777777"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высшего образования «Тамбовская духовная семинария</w:t>
      </w:r>
    </w:p>
    <w:p w14:paraId="5BD95C17" w14:textId="77777777"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Тамбовской Епархии Русской Православной Церкви»</w:t>
      </w:r>
    </w:p>
    <w:p w14:paraId="3CAEC29C" w14:textId="77777777"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76CB5DD" w14:textId="77777777" w:rsidR="008A5096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поддержке Учебного комитета Русской Православной Церкви</w:t>
      </w:r>
    </w:p>
    <w:p w14:paraId="408994EF" w14:textId="1D52EB08"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2370C2" w14:textId="77777777" w:rsidR="00B3597C" w:rsidRDefault="00B3597C" w:rsidP="008A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FA9BDCF" w14:textId="77777777" w:rsidR="00B3597C" w:rsidRP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38771" w14:textId="110F48D5"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="00D731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50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2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ой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Феофановской</w:t>
      </w:r>
    </w:p>
    <w:p w14:paraId="6CCFBA56" w14:textId="77777777" w:rsidR="00910788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теолого-педагогической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14:paraId="782C6F99" w14:textId="348D3EB9" w:rsidR="002C5118" w:rsidRDefault="002C5118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дистанционном </w:t>
      </w:r>
      <w:r w:rsidR="0003086E">
        <w:rPr>
          <w:rFonts w:ascii="Times New Roman" w:hAnsi="Times New Roman" w:cs="Times New Roman"/>
          <w:b/>
          <w:sz w:val="28"/>
          <w:szCs w:val="28"/>
        </w:rPr>
        <w:t>формате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BC2323F" w14:textId="77777777" w:rsidR="00B3597C" w:rsidRPr="00910788" w:rsidRDefault="00910788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788">
        <w:rPr>
          <w:rFonts w:ascii="Times New Roman" w:hAnsi="Times New Roman" w:cs="Times New Roman"/>
          <w:b/>
          <w:sz w:val="28"/>
          <w:szCs w:val="28"/>
        </w:rPr>
        <w:t>Тема:</w:t>
      </w:r>
    </w:p>
    <w:p w14:paraId="18518528" w14:textId="77777777" w:rsidR="00D731FB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788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Hlk95220695"/>
      <w:r w:rsidR="00D731FB">
        <w:rPr>
          <w:rFonts w:ascii="Times New Roman" w:hAnsi="Times New Roman" w:cs="Times New Roman"/>
          <w:b/>
          <w:sz w:val="32"/>
          <w:szCs w:val="32"/>
        </w:rPr>
        <w:t xml:space="preserve">Роль духовного образования в сохранении </w:t>
      </w:r>
    </w:p>
    <w:p w14:paraId="440E89DB" w14:textId="01CD69AB" w:rsidR="00EA1E82" w:rsidRPr="00910788" w:rsidRDefault="00D731FB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культурного наследия России</w:t>
      </w:r>
      <w:bookmarkEnd w:id="0"/>
      <w:r w:rsidR="00644F60">
        <w:rPr>
          <w:rFonts w:ascii="Times New Roman" w:hAnsi="Times New Roman" w:cs="Times New Roman"/>
          <w:b/>
          <w:sz w:val="32"/>
          <w:szCs w:val="32"/>
        </w:rPr>
        <w:t>»</w:t>
      </w:r>
    </w:p>
    <w:p w14:paraId="7CCB70C5" w14:textId="77777777"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22A15" w14:textId="77777777" w:rsidR="00F6645B" w:rsidRDefault="00F6645B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52C7E" w14:textId="70E3D923" w:rsidR="003D7416" w:rsidRPr="00EA1E82" w:rsidRDefault="00D731FB" w:rsidP="00D73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6E">
        <w:rPr>
          <w:rFonts w:ascii="Times New Roman" w:hAnsi="Times New Roman" w:cs="Times New Roman"/>
          <w:b/>
          <w:sz w:val="28"/>
          <w:szCs w:val="28"/>
        </w:rPr>
        <w:t>21</w:t>
      </w:r>
      <w:r w:rsidR="003D7416" w:rsidRPr="003D741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C29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597C" w:rsidRPr="003D74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A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EA21E0">
        <w:rPr>
          <w:rFonts w:ascii="Times New Roman" w:hAnsi="Times New Roman" w:cs="Times New Roman"/>
          <w:sz w:val="28"/>
          <w:szCs w:val="28"/>
        </w:rPr>
        <w:t>по благословению</w:t>
      </w:r>
      <w:r w:rsidR="00EA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>
        <w:rPr>
          <w:rFonts w:ascii="Times New Roman" w:hAnsi="Times New Roman" w:cs="Times New Roman"/>
          <w:sz w:val="28"/>
          <w:szCs w:val="28"/>
        </w:rPr>
        <w:t>Высокопреосвященнейшего Феодосия, митрополита Тамбовского и Рассказовского,</w:t>
      </w:r>
      <w:r w:rsidR="00B3597C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9169EF"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="004F1ADC" w:rsidRPr="00B3597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2D2C">
        <w:rPr>
          <w:rFonts w:ascii="Times New Roman" w:hAnsi="Times New Roman" w:cs="Times New Roman"/>
          <w:b/>
          <w:sz w:val="28"/>
          <w:szCs w:val="28"/>
        </w:rPr>
        <w:t> </w:t>
      </w:r>
      <w:r w:rsidR="009169E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ую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Феофановскую </w:t>
      </w:r>
      <w:r w:rsidR="00644F60">
        <w:rPr>
          <w:rFonts w:ascii="Times New Roman" w:hAnsi="Times New Roman" w:cs="Times New Roman"/>
          <w:b/>
          <w:sz w:val="28"/>
          <w:szCs w:val="28"/>
        </w:rPr>
        <w:t>теолого-педагог</w:t>
      </w:r>
      <w:r w:rsidR="00910788">
        <w:rPr>
          <w:rFonts w:ascii="Times New Roman" w:hAnsi="Times New Roman" w:cs="Times New Roman"/>
          <w:b/>
          <w:sz w:val="28"/>
          <w:szCs w:val="28"/>
        </w:rPr>
        <w:t xml:space="preserve">ическую </w:t>
      </w:r>
      <w:r w:rsidR="002B3EE0">
        <w:rPr>
          <w:rFonts w:ascii="Times New Roman" w:hAnsi="Times New Roman" w:cs="Times New Roman"/>
          <w:b/>
          <w:sz w:val="28"/>
          <w:szCs w:val="28"/>
        </w:rPr>
        <w:t>конференцию</w:t>
      </w:r>
      <w:r w:rsidR="00910788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5F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16">
        <w:rPr>
          <w:rFonts w:ascii="Times New Roman" w:hAnsi="Times New Roman" w:cs="Times New Roman"/>
          <w:b/>
          <w:sz w:val="28"/>
          <w:szCs w:val="28"/>
        </w:rPr>
        <w:t>«</w:t>
      </w:r>
      <w:r w:rsidRPr="00D731FB">
        <w:rPr>
          <w:rFonts w:ascii="Times New Roman" w:hAnsi="Times New Roman" w:cs="Times New Roman"/>
          <w:b/>
          <w:sz w:val="28"/>
          <w:szCs w:val="28"/>
        </w:rPr>
        <w:t>Роль духовного образования в сохранении культурного наследия России</w:t>
      </w:r>
      <w:r w:rsidR="003D7416">
        <w:rPr>
          <w:rFonts w:ascii="Times New Roman" w:hAnsi="Times New Roman" w:cs="Times New Roman"/>
          <w:b/>
          <w:sz w:val="28"/>
          <w:szCs w:val="28"/>
        </w:rPr>
        <w:t>»</w:t>
      </w:r>
      <w:r w:rsidR="003D7416" w:rsidRPr="00EA1E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2888E7A" w14:textId="77777777" w:rsidR="00B3597C" w:rsidRDefault="00B3597C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EBAB5" w14:textId="77777777"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</w:t>
      </w:r>
      <w:r w:rsidR="007F7511">
        <w:rPr>
          <w:rFonts w:ascii="Times New Roman" w:hAnsi="Times New Roman" w:cs="Times New Roman"/>
          <w:sz w:val="28"/>
          <w:szCs w:val="28"/>
        </w:rPr>
        <w:t xml:space="preserve">преподаватели образовательных организаций дошкольного, общего и профессионального среднего и высшего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студенты духовных и светских высших учебных заведений, проводящие исследования в области </w:t>
      </w:r>
      <w:r w:rsidR="00910788">
        <w:rPr>
          <w:rFonts w:ascii="Times New Roman" w:hAnsi="Times New Roman" w:cs="Times New Roman"/>
          <w:sz w:val="28"/>
          <w:szCs w:val="28"/>
        </w:rPr>
        <w:t xml:space="preserve">богословия,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философии, педагогики, </w:t>
      </w:r>
      <w:r w:rsidR="007F7511">
        <w:rPr>
          <w:rFonts w:ascii="Times New Roman" w:hAnsi="Times New Roman" w:cs="Times New Roman"/>
          <w:sz w:val="28"/>
          <w:szCs w:val="28"/>
        </w:rPr>
        <w:t xml:space="preserve">культурологии, </w:t>
      </w:r>
      <w:r w:rsidRPr="003D7416">
        <w:rPr>
          <w:rFonts w:ascii="Times New Roman" w:hAnsi="Times New Roman" w:cs="Times New Roman"/>
          <w:sz w:val="28"/>
          <w:szCs w:val="28"/>
        </w:rPr>
        <w:t>филологии, психологии.</w:t>
      </w:r>
    </w:p>
    <w:p w14:paraId="04DD8A2C" w14:textId="77777777" w:rsidR="00F6645B" w:rsidRPr="007B1187" w:rsidRDefault="00F6645B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A7A59" w14:textId="77777777" w:rsid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14:paraId="2704834C" w14:textId="77777777" w:rsidR="00D657AE" w:rsidRP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2DC1B7" w14:textId="1756108D" w:rsidR="00910788" w:rsidRDefault="00824EE0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святоотеческой педагогики </w:t>
      </w:r>
      <w:r w:rsidR="00910788">
        <w:rPr>
          <w:rFonts w:ascii="Times New Roman" w:hAnsi="Times New Roman" w:cs="Times New Roman"/>
          <w:sz w:val="28"/>
          <w:szCs w:val="28"/>
        </w:rPr>
        <w:t xml:space="preserve">в </w:t>
      </w:r>
      <w:r w:rsidR="002B3EE0">
        <w:rPr>
          <w:rFonts w:ascii="Times New Roman" w:hAnsi="Times New Roman" w:cs="Times New Roman"/>
          <w:sz w:val="28"/>
          <w:szCs w:val="28"/>
        </w:rPr>
        <w:t>жизни современного человека, семьи, общества, государства</w:t>
      </w:r>
    </w:p>
    <w:p w14:paraId="3D6D71C8" w14:textId="0E9F7B9E" w:rsidR="00566DE4" w:rsidRDefault="00566DE4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</w:t>
      </w:r>
      <w:r w:rsidR="007919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сохранения исторической памяти народа на современном этапе</w:t>
      </w:r>
      <w:r w:rsidR="007919C9">
        <w:rPr>
          <w:rFonts w:ascii="Times New Roman" w:hAnsi="Times New Roman" w:cs="Times New Roman"/>
          <w:sz w:val="28"/>
          <w:szCs w:val="28"/>
        </w:rPr>
        <w:t xml:space="preserve"> (к 100-летию начала кампании по изъятию церковных ценностей)</w:t>
      </w:r>
    </w:p>
    <w:p w14:paraId="2AB2D981" w14:textId="2F29E9C8" w:rsidR="00566DE4" w:rsidRDefault="00345503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</w:t>
      </w:r>
      <w:r w:rsidR="00454471">
        <w:rPr>
          <w:rFonts w:ascii="Times New Roman" w:hAnsi="Times New Roman" w:cs="Times New Roman"/>
          <w:sz w:val="28"/>
          <w:szCs w:val="28"/>
        </w:rPr>
        <w:t>ные истоки русской культуры</w:t>
      </w:r>
    </w:p>
    <w:p w14:paraId="75FA5B05" w14:textId="349828DA" w:rsidR="0027584D" w:rsidRPr="001D55CE" w:rsidRDefault="001D55CE" w:rsidP="001D55C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1E82">
        <w:rPr>
          <w:rFonts w:ascii="Times New Roman" w:hAnsi="Times New Roman" w:cs="Times New Roman"/>
          <w:sz w:val="28"/>
          <w:szCs w:val="28"/>
        </w:rPr>
        <w:t xml:space="preserve">Актуальные вопросы антропологии </w:t>
      </w:r>
      <w:r>
        <w:rPr>
          <w:rFonts w:ascii="Times New Roman" w:hAnsi="Times New Roman" w:cs="Times New Roman"/>
          <w:sz w:val="28"/>
          <w:szCs w:val="28"/>
        </w:rPr>
        <w:t>в аспекте христианского мировоззрения</w:t>
      </w:r>
    </w:p>
    <w:p w14:paraId="7BA60802" w14:textId="6B375AC0" w:rsidR="008C3A82" w:rsidRPr="008C3A82" w:rsidRDefault="008C3A82" w:rsidP="008C3A82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Репрезентация православных духовных ценностей </w:t>
      </w:r>
      <w:r w:rsidR="0027584D">
        <w:rPr>
          <w:rFonts w:ascii="Times New Roman" w:hAnsi="Times New Roman" w:cs="Times New Roman"/>
          <w:sz w:val="28"/>
          <w:szCs w:val="28"/>
        </w:rPr>
        <w:t xml:space="preserve">и святоотеческого наследия </w:t>
      </w:r>
      <w:r>
        <w:rPr>
          <w:rFonts w:ascii="Times New Roman" w:hAnsi="Times New Roman" w:cs="Times New Roman"/>
          <w:sz w:val="28"/>
          <w:szCs w:val="28"/>
        </w:rPr>
        <w:t>в современном социокультурном пространстве</w:t>
      </w:r>
      <w:r w:rsidRPr="00733C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6B356" w14:textId="217620A4" w:rsidR="00D81C09" w:rsidRPr="0027584D" w:rsidRDefault="008C3A82" w:rsidP="0027584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Церковное и светское искусство: грани взаимодействия</w:t>
      </w:r>
    </w:p>
    <w:p w14:paraId="48733910" w14:textId="42FE41AA" w:rsidR="00345503" w:rsidRPr="0027584D" w:rsidRDefault="00733C89" w:rsidP="0027584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формы и методы </w:t>
      </w:r>
      <w:r w:rsidR="008C3A82">
        <w:rPr>
          <w:rFonts w:ascii="Times New Roman" w:hAnsi="Times New Roman" w:cs="Times New Roman"/>
          <w:sz w:val="28"/>
          <w:szCs w:val="28"/>
        </w:rPr>
        <w:t>духовного образования и воспитания</w:t>
      </w:r>
      <w:r w:rsidR="00345503" w:rsidRPr="002758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469B8" w14:textId="3410128E" w:rsidR="007F7511" w:rsidRDefault="007F7511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Теология </w:t>
      </w:r>
      <w:r w:rsidR="008A1FBD">
        <w:rPr>
          <w:rFonts w:ascii="Times New Roman" w:hAnsi="Times New Roman" w:cs="Times New Roman"/>
          <w:sz w:val="28"/>
          <w:szCs w:val="28"/>
        </w:rPr>
        <w:t xml:space="preserve">в системе высшего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919C9">
        <w:rPr>
          <w:rFonts w:ascii="Times New Roman" w:hAnsi="Times New Roman" w:cs="Times New Roman"/>
          <w:sz w:val="28"/>
          <w:szCs w:val="28"/>
        </w:rPr>
        <w:t>: перспективы развития</w:t>
      </w:r>
    </w:p>
    <w:p w14:paraId="67A4B04B" w14:textId="3789ED11" w:rsidR="001D55CE" w:rsidRDefault="001D55CE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использования цифровых технологи</w:t>
      </w:r>
      <w:r w:rsidR="00555434">
        <w:rPr>
          <w:rFonts w:ascii="Times New Roman" w:hAnsi="Times New Roman" w:cs="Times New Roman"/>
          <w:sz w:val="28"/>
          <w:szCs w:val="28"/>
        </w:rPr>
        <w:t>й в духовно-просветительской деятельности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87F41" w14:textId="77777777" w:rsidR="00C928AA" w:rsidRDefault="00C928AA" w:rsidP="00C928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C69810" w14:textId="77777777" w:rsidR="00C928AA" w:rsidRPr="00C928AA" w:rsidRDefault="00C928AA" w:rsidP="00C928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8AA">
        <w:rPr>
          <w:rFonts w:ascii="Times New Roman" w:hAnsi="Times New Roman" w:cs="Times New Roman"/>
          <w:b/>
          <w:bCs/>
          <w:sz w:val="28"/>
          <w:szCs w:val="28"/>
        </w:rPr>
        <w:t>Подробная информация о режиме доступа к конференции будет выслана всем участникам на неделе, предшествующей конференции.</w:t>
      </w:r>
    </w:p>
    <w:p w14:paraId="73C4612C" w14:textId="77777777" w:rsidR="003E160D" w:rsidRDefault="003E160D" w:rsidP="000B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0BA23" w14:textId="77777777" w:rsidR="005E0E4A" w:rsidRDefault="005E0E4A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14:paraId="1581B2F3" w14:textId="77777777" w:rsidR="005E0E4A" w:rsidRDefault="005E0E4A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ACCC6" w14:textId="43261E3C" w:rsidR="005E0E4A" w:rsidRPr="00DF694E" w:rsidRDefault="005E0E4A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</w:t>
      </w:r>
      <w:r w:rsidRPr="003D741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3086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0619E" w:rsidRPr="0003086E">
        <w:rPr>
          <w:rFonts w:ascii="Times New Roman" w:hAnsi="Times New Roman" w:cs="Times New Roman"/>
          <w:b/>
          <w:sz w:val="28"/>
          <w:szCs w:val="28"/>
        </w:rPr>
        <w:t>10</w:t>
      </w:r>
      <w:r w:rsidR="00187F9F" w:rsidRPr="00030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16" w:rsidRPr="0003086E">
        <w:rPr>
          <w:rFonts w:ascii="Times New Roman" w:hAnsi="Times New Roman" w:cs="Times New Roman"/>
          <w:b/>
          <w:sz w:val="28"/>
          <w:szCs w:val="28"/>
        </w:rPr>
        <w:t>июня</w:t>
      </w:r>
      <w:r w:rsidR="00B3164C" w:rsidRPr="0003086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03086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EE739E"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 w:rsidR="00F72F77">
        <w:rPr>
          <w:rFonts w:ascii="Times New Roman" w:hAnsi="Times New Roman" w:cs="Times New Roman"/>
          <w:b/>
          <w:sz w:val="28"/>
          <w:szCs w:val="28"/>
        </w:rPr>
        <w:t>,</w:t>
      </w:r>
      <w:r w:rsidR="00F6286D">
        <w:rPr>
          <w:rFonts w:ascii="Times New Roman" w:hAnsi="Times New Roman" w:cs="Times New Roman"/>
          <w:b/>
          <w:sz w:val="28"/>
          <w:szCs w:val="28"/>
        </w:rPr>
        <w:t xml:space="preserve"> текст статьи</w:t>
      </w:r>
      <w:r w:rsidR="00F72F77">
        <w:rPr>
          <w:rFonts w:ascii="Times New Roman" w:hAnsi="Times New Roman" w:cs="Times New Roman"/>
          <w:b/>
          <w:sz w:val="28"/>
          <w:szCs w:val="28"/>
        </w:rPr>
        <w:t xml:space="preserve"> и мультимедийную презентацию </w:t>
      </w:r>
      <w:r w:rsidR="00F72F77" w:rsidRPr="00F72F77">
        <w:rPr>
          <w:rFonts w:ascii="Times New Roman" w:hAnsi="Times New Roman" w:cs="Times New Roman"/>
          <w:sz w:val="28"/>
          <w:szCs w:val="28"/>
        </w:rPr>
        <w:t>(при наличии)</w:t>
      </w:r>
      <w:r w:rsidR="00EE739E"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</w:t>
      </w:r>
      <w:r w:rsidR="000B6987">
        <w:rPr>
          <w:rFonts w:ascii="Times New Roman" w:hAnsi="Times New Roman" w:cs="Times New Roman"/>
          <w:sz w:val="28"/>
          <w:szCs w:val="28"/>
        </w:rPr>
        <w:t>:</w:t>
      </w:r>
      <w:r w:rsidR="00DF694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F694E" w:rsidRPr="00A565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tdsnauka</w:t>
        </w:r>
        <w:r w:rsidR="00DF694E" w:rsidRPr="00A5650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F694E" w:rsidRPr="00A565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F694E" w:rsidRPr="00A565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F694E" w:rsidRPr="00A565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694E" w:rsidRPr="00DF6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EA01F" w14:textId="77777777"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14:paraId="3B619716" w14:textId="77777777"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14:paraId="29EDE7F5" w14:textId="77777777" w:rsidR="00EE739E" w:rsidRDefault="00EE739E" w:rsidP="00951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14:paraId="26E867FD" w14:textId="77777777" w:rsidR="00EE739E" w:rsidRDefault="00EE739E" w:rsidP="00951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</w:t>
      </w:r>
      <w:r w:rsidR="00710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тет, магистратура, аспирантура), направление подготовки.</w:t>
      </w:r>
    </w:p>
    <w:p w14:paraId="3CEA216A" w14:textId="77777777"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14:paraId="7D10A470" w14:textId="29AC03FE"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14:paraId="4721F75F" w14:textId="40F1D6ED" w:rsidR="0003086E" w:rsidRDefault="0003086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презентации: да / нет.</w:t>
      </w:r>
    </w:p>
    <w:p w14:paraId="02816117" w14:textId="77777777" w:rsidR="00023154" w:rsidRDefault="00023154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66155" w14:textId="77777777" w:rsidR="00023154" w:rsidRDefault="00023154" w:rsidP="00E2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14:paraId="3080D9A4" w14:textId="77777777" w:rsidR="00CA566F" w:rsidRPr="00023154" w:rsidRDefault="00CA566F" w:rsidP="00E2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</w:t>
      </w:r>
      <w:r w:rsidR="00F72F77">
        <w:rPr>
          <w:rFonts w:ascii="Times New Roman" w:hAnsi="Times New Roman" w:cs="Times New Roman"/>
          <w:sz w:val="28"/>
          <w:szCs w:val="28"/>
        </w:rPr>
        <w:t>лада мультимедийной презентацией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2A384D" w14:textId="77777777" w:rsidR="00F72F77" w:rsidRDefault="00F72F77" w:rsidP="00E26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BEC601" w14:textId="77777777" w:rsidR="007344A7" w:rsidRPr="00910775" w:rsidRDefault="007344A7" w:rsidP="00E26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69E">
        <w:rPr>
          <w:rFonts w:ascii="Times New Roman" w:hAnsi="Times New Roman" w:cs="Times New Roman"/>
          <w:b/>
          <w:sz w:val="28"/>
          <w:szCs w:val="28"/>
          <w:u w:val="single"/>
        </w:rPr>
        <w:t>Контактное лицо</w:t>
      </w:r>
      <w:r w:rsidR="007A45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4553" w:rsidRPr="00910775">
        <w:rPr>
          <w:rFonts w:ascii="Times New Roman" w:hAnsi="Times New Roman" w:cs="Times New Roman"/>
          <w:b/>
          <w:sz w:val="28"/>
          <w:szCs w:val="28"/>
        </w:rPr>
        <w:t>–</w:t>
      </w:r>
      <w:r w:rsidR="007A4553" w:rsidRPr="007A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775">
        <w:rPr>
          <w:rFonts w:ascii="Times New Roman" w:hAnsi="Times New Roman" w:cs="Times New Roman"/>
          <w:b/>
          <w:sz w:val="28"/>
          <w:szCs w:val="28"/>
        </w:rPr>
        <w:t xml:space="preserve">проректор по научной работе </w:t>
      </w:r>
    </w:p>
    <w:p w14:paraId="51BEDAA5" w14:textId="77777777" w:rsidR="007344A7" w:rsidRPr="00910775" w:rsidRDefault="007344A7" w:rsidP="00E26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75">
        <w:rPr>
          <w:rFonts w:ascii="Times New Roman" w:hAnsi="Times New Roman" w:cs="Times New Roman"/>
          <w:b/>
          <w:sz w:val="28"/>
          <w:szCs w:val="28"/>
        </w:rPr>
        <w:t>Грудинина Елена Валерьевна – 8-953-707-93-26</w:t>
      </w:r>
      <w:r w:rsidR="00910775">
        <w:rPr>
          <w:rFonts w:ascii="Times New Roman" w:hAnsi="Times New Roman" w:cs="Times New Roman"/>
          <w:b/>
          <w:sz w:val="28"/>
          <w:szCs w:val="28"/>
        </w:rPr>
        <w:t>.</w:t>
      </w:r>
    </w:p>
    <w:p w14:paraId="21D6D452" w14:textId="77777777" w:rsidR="00B857E6" w:rsidRDefault="00B857E6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C023D" w14:textId="77777777" w:rsidR="008A5096" w:rsidRDefault="008A5096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EBDB3" w14:textId="77777777" w:rsidR="007B1187" w:rsidRDefault="00B857E6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23154" w:rsidRPr="00023154">
        <w:rPr>
          <w:rFonts w:ascii="Times New Roman" w:hAnsi="Times New Roman" w:cs="Times New Roman"/>
          <w:b/>
          <w:sz w:val="28"/>
          <w:szCs w:val="28"/>
        </w:rPr>
        <w:t xml:space="preserve"> публикациям</w:t>
      </w:r>
    </w:p>
    <w:p w14:paraId="2D901FD8" w14:textId="77777777" w:rsidR="004A13F8" w:rsidRDefault="004A13F8" w:rsidP="003E14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D227492" w14:textId="7AB63713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(doc</w:t>
      </w:r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Объем текста – от </w:t>
      </w:r>
      <w:r w:rsidR="002C5118">
        <w:rPr>
          <w:rFonts w:ascii="Times New Roman" w:hAnsi="Times New Roman" w:cs="Times New Roman"/>
          <w:sz w:val="28"/>
          <w:szCs w:val="28"/>
        </w:rPr>
        <w:t>1</w:t>
      </w:r>
      <w:r w:rsidR="00056F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56F4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тыс. знаков (включая пробелы).</w:t>
      </w:r>
    </w:p>
    <w:p w14:paraId="7DDEAE82" w14:textId="77777777" w:rsidR="00F3237A" w:rsidRPr="008D77FB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Times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; межстрочный интервал – 1; поля: правое – 1,5 см, левое – 3 см, верхнее и нижнее – по 2 см; выравнивание текста по ширине страницы; переносы автоматические; абзацный отступ – 1,25 см. Ссылки на источники и литературу подаются внутри текста в квадратных скобках: например, </w:t>
      </w:r>
      <w:r w:rsidRPr="000B2D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12</w:t>
      </w:r>
      <w:r w:rsidRPr="000B2D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где 2 – порядковый номер источника в списке, 12 – номер цитируемой страницы.</w:t>
      </w:r>
    </w:p>
    <w:p w14:paraId="62D9B2E3" w14:textId="77777777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статьей (в левом верхнем углу) указывается УДК (определяется автором самостоятельно по соответствующему классификатору).</w:t>
      </w:r>
    </w:p>
    <w:p w14:paraId="54B0A839" w14:textId="77777777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с выравниванием по </w:t>
      </w:r>
      <w:r w:rsidR="00C9242D">
        <w:rPr>
          <w:rFonts w:ascii="Times New Roman" w:hAnsi="Times New Roman" w:cs="Times New Roman"/>
          <w:sz w:val="28"/>
          <w:szCs w:val="28"/>
        </w:rPr>
        <w:t>лев</w:t>
      </w:r>
      <w:r w:rsidR="00FF6D69">
        <w:rPr>
          <w:rFonts w:ascii="Times New Roman" w:hAnsi="Times New Roman" w:cs="Times New Roman"/>
          <w:sz w:val="28"/>
          <w:szCs w:val="28"/>
        </w:rPr>
        <w:t xml:space="preserve">ому краю </w:t>
      </w:r>
      <w:r w:rsidR="00FF6D69" w:rsidRPr="0071287D">
        <w:rPr>
          <w:rFonts w:ascii="Times New Roman" w:hAnsi="Times New Roman" w:cs="Times New Roman"/>
          <w:sz w:val="28"/>
          <w:szCs w:val="28"/>
        </w:rPr>
        <w:t>(отступ 5)</w:t>
      </w:r>
      <w:r w:rsidR="00FF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заголовок статьи заглавными буквами полужирным шрифтом.</w:t>
      </w:r>
    </w:p>
    <w:p w14:paraId="183272EB" w14:textId="77777777" w:rsidR="00F3237A" w:rsidRPr="00BF58F5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F6D69">
        <w:rPr>
          <w:rFonts w:ascii="Times New Roman" w:hAnsi="Times New Roman" w:cs="Times New Roman"/>
          <w:sz w:val="28"/>
          <w:szCs w:val="28"/>
        </w:rPr>
        <w:t xml:space="preserve">1 строку </w:t>
      </w:r>
      <w:r w:rsidRPr="00BF58F5">
        <w:rPr>
          <w:rFonts w:ascii="Times New Roman" w:hAnsi="Times New Roman" w:cs="Times New Roman"/>
          <w:sz w:val="28"/>
          <w:szCs w:val="28"/>
        </w:rPr>
        <w:t xml:space="preserve">с выравниванием по </w:t>
      </w:r>
      <w:r w:rsidR="00C9242D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ому краю</w:t>
      </w:r>
      <w:r w:rsidR="00FF6D69">
        <w:rPr>
          <w:rFonts w:ascii="Times New Roman" w:hAnsi="Times New Roman" w:cs="Times New Roman"/>
          <w:sz w:val="28"/>
          <w:szCs w:val="28"/>
        </w:rPr>
        <w:t xml:space="preserve"> </w:t>
      </w:r>
      <w:r w:rsidR="00FF6D69" w:rsidRPr="0071287D">
        <w:rPr>
          <w:rFonts w:ascii="Times New Roman" w:hAnsi="Times New Roman" w:cs="Times New Roman"/>
          <w:sz w:val="28"/>
          <w:szCs w:val="28"/>
        </w:rPr>
        <w:t>(отступ 7)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сведения об авторе (ФИО – кегль </w:t>
      </w:r>
      <w:r w:rsidR="00FF6D6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жирный шрифт, остальные сведения</w:t>
      </w:r>
      <w:r w:rsidR="00FF6D69">
        <w:rPr>
          <w:rFonts w:ascii="Times New Roman" w:hAnsi="Times New Roman" w:cs="Times New Roman"/>
          <w:sz w:val="28"/>
          <w:szCs w:val="28"/>
        </w:rPr>
        <w:t xml:space="preserve"> </w:t>
      </w:r>
      <w:r w:rsidR="00C924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кегль 12</w:t>
      </w:r>
      <w:r w:rsidR="00FF6D69">
        <w:rPr>
          <w:rFonts w:ascii="Times New Roman" w:hAnsi="Times New Roman" w:cs="Times New Roman"/>
          <w:sz w:val="28"/>
          <w:szCs w:val="28"/>
        </w:rPr>
        <w:t xml:space="preserve"> обычный шрифт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26F5D89" w14:textId="76473C27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F5">
        <w:rPr>
          <w:rFonts w:ascii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hAnsi="Times New Roman" w:cs="Times New Roman"/>
          <w:sz w:val="28"/>
          <w:szCs w:val="28"/>
        </w:rPr>
        <w:t xml:space="preserve">через две строки, </w:t>
      </w:r>
      <w:r w:rsidRPr="00BF58F5">
        <w:rPr>
          <w:rFonts w:ascii="Times New Roman" w:hAnsi="Times New Roman" w:cs="Times New Roman"/>
          <w:sz w:val="28"/>
          <w:szCs w:val="28"/>
        </w:rPr>
        <w:t xml:space="preserve">непосредственно перед текстом, </w:t>
      </w:r>
      <w:r w:rsidR="00C9242D">
        <w:rPr>
          <w:rFonts w:ascii="Times New Roman" w:hAnsi="Times New Roman" w:cs="Times New Roman"/>
          <w:sz w:val="28"/>
          <w:szCs w:val="28"/>
        </w:rPr>
        <w:t xml:space="preserve">без абзацного отступа </w:t>
      </w:r>
      <w:r w:rsidRPr="00BF58F5">
        <w:rPr>
          <w:rFonts w:ascii="Times New Roman" w:hAnsi="Times New Roman" w:cs="Times New Roman"/>
          <w:sz w:val="28"/>
          <w:szCs w:val="28"/>
        </w:rPr>
        <w:t>размещается аннотация (</w:t>
      </w:r>
      <w:r w:rsidR="008D0E01">
        <w:rPr>
          <w:rFonts w:ascii="Times New Roman" w:hAnsi="Times New Roman" w:cs="Times New Roman"/>
          <w:sz w:val="28"/>
          <w:szCs w:val="28"/>
        </w:rPr>
        <w:t>150-200 слов</w:t>
      </w:r>
      <w:r>
        <w:rPr>
          <w:rFonts w:ascii="Times New Roman" w:hAnsi="Times New Roman" w:cs="Times New Roman"/>
          <w:sz w:val="28"/>
          <w:szCs w:val="28"/>
        </w:rPr>
        <w:t>) и через строку ключевые слова (4</w:t>
      </w:r>
      <w:r w:rsidR="00C9242D">
        <w:rPr>
          <w:rFonts w:ascii="Times New Roman" w:hAnsi="Times New Roman" w:cs="Times New Roman"/>
          <w:sz w:val="28"/>
          <w:szCs w:val="28"/>
        </w:rPr>
        <w:t>–</w:t>
      </w:r>
      <w:r w:rsidRPr="00BF58F5">
        <w:rPr>
          <w:rFonts w:ascii="Times New Roman" w:hAnsi="Times New Roman" w:cs="Times New Roman"/>
          <w:sz w:val="28"/>
          <w:szCs w:val="28"/>
        </w:rPr>
        <w:t>6 слов и словосочетаний</w:t>
      </w:r>
      <w:r w:rsidR="00FF6D69">
        <w:rPr>
          <w:rFonts w:ascii="Times New Roman" w:hAnsi="Times New Roman" w:cs="Times New Roman"/>
          <w:sz w:val="28"/>
          <w:szCs w:val="28"/>
        </w:rPr>
        <w:t xml:space="preserve"> через точку с запятой «;»</w:t>
      </w:r>
      <w:r w:rsidRPr="00BF58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12 кегль</w:t>
      </w:r>
      <w:r w:rsidRPr="00BF5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44B80" w14:textId="77777777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располагается через две сроки после ключевых слов с выравниванием по ширине страницы (кегль 14).</w:t>
      </w:r>
      <w:r w:rsidR="00057D9B">
        <w:rPr>
          <w:rFonts w:ascii="Times New Roman" w:hAnsi="Times New Roman" w:cs="Times New Roman"/>
          <w:sz w:val="28"/>
          <w:szCs w:val="28"/>
        </w:rPr>
        <w:t xml:space="preserve"> Абзацный отступ автоматический</w:t>
      </w:r>
      <w:r w:rsidR="00C9242D">
        <w:rPr>
          <w:rFonts w:ascii="Times New Roman" w:hAnsi="Times New Roman" w:cs="Times New Roman"/>
          <w:sz w:val="28"/>
          <w:szCs w:val="28"/>
        </w:rPr>
        <w:t xml:space="preserve"> (1,27)</w:t>
      </w:r>
      <w:r w:rsidR="00057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31777" w14:textId="406B7DB7" w:rsidR="00C90F51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текста через две строки – список литературы</w:t>
      </w:r>
      <w:r w:rsidR="0071287D">
        <w:rPr>
          <w:rFonts w:ascii="Times New Roman" w:hAnsi="Times New Roman" w:cs="Times New Roman"/>
          <w:sz w:val="28"/>
          <w:szCs w:val="28"/>
        </w:rPr>
        <w:t xml:space="preserve">, построенный по мере упоминания источников в тексте статьи, оформленный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0F51" w:rsidRPr="00C90F51">
        <w:rPr>
          <w:rFonts w:ascii="Times New Roman" w:hAnsi="Times New Roman" w:cs="Times New Roman"/>
          <w:sz w:val="28"/>
          <w:szCs w:val="28"/>
        </w:rPr>
        <w:t>ГОСТ Р.7.0.100–2018 «Библиографическая запись. Библиографическое описание: общие требования и правила оформления» (кегль 1</w:t>
      </w:r>
      <w:r w:rsidR="000232FA">
        <w:rPr>
          <w:rFonts w:ascii="Times New Roman" w:hAnsi="Times New Roman" w:cs="Times New Roman"/>
          <w:sz w:val="28"/>
          <w:szCs w:val="28"/>
        </w:rPr>
        <w:t>4</w:t>
      </w:r>
      <w:r w:rsidR="00C90F51" w:rsidRPr="00C90F51">
        <w:rPr>
          <w:rFonts w:ascii="Times New Roman" w:hAnsi="Times New Roman" w:cs="Times New Roman"/>
          <w:sz w:val="28"/>
          <w:szCs w:val="28"/>
        </w:rPr>
        <w:t>).</w:t>
      </w:r>
      <w:r w:rsidR="00C90F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2C35C" w14:textId="1D9920A2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3114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через 2 строки размещается название статьи, информация об авторе, аннотация, ключевые слова и список литературы на английском языке.</w:t>
      </w:r>
    </w:p>
    <w:p w14:paraId="389D8DD8" w14:textId="56CEDDF1" w:rsidR="00C90F51" w:rsidRPr="0030671D" w:rsidRDefault="00C90F51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об оформлении статей см. : </w:t>
      </w:r>
      <w:hyperlink r:id="rId7" w:history="1">
        <w:r w:rsidR="0071287D" w:rsidRPr="00A56502">
          <w:rPr>
            <w:rStyle w:val="a4"/>
            <w:rFonts w:ascii="Times New Roman" w:hAnsi="Times New Roman" w:cs="Times New Roman"/>
            <w:sz w:val="28"/>
            <w:szCs w:val="28"/>
          </w:rPr>
          <w:t>http://tamds.ru/trebovaniya-k-publikatsiyam-v-bogoslovskom-sbornike-tambovskoj-duhovnoj-seminarii/</w:t>
        </w:r>
      </w:hyperlink>
      <w:r w:rsidR="00712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D79AA" w14:textId="77777777" w:rsidR="00CB1BE8" w:rsidRDefault="00CB1BE8" w:rsidP="003E14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12F0C" w14:textId="604793A5" w:rsidR="00CB1BE8" w:rsidRDefault="00CB1BE8" w:rsidP="00CB1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E6">
        <w:rPr>
          <w:rFonts w:ascii="Times New Roman" w:hAnsi="Times New Roman" w:cs="Times New Roman"/>
          <w:sz w:val="28"/>
          <w:szCs w:val="28"/>
        </w:rPr>
        <w:t xml:space="preserve">Наиболее интересные и содержательные статьи будут опубликованы в </w:t>
      </w:r>
      <w:r w:rsidR="00555434">
        <w:rPr>
          <w:rFonts w:ascii="Times New Roman" w:hAnsi="Times New Roman" w:cs="Times New Roman"/>
          <w:sz w:val="28"/>
          <w:szCs w:val="28"/>
        </w:rPr>
        <w:t xml:space="preserve">научном журнале </w:t>
      </w:r>
      <w:r w:rsidRPr="009D42E6">
        <w:rPr>
          <w:rFonts w:ascii="Times New Roman" w:hAnsi="Times New Roman" w:cs="Times New Roman"/>
          <w:sz w:val="28"/>
          <w:szCs w:val="28"/>
        </w:rPr>
        <w:t>«Богословском сборнике Тамбовской духовной семинарии»</w:t>
      </w:r>
      <w:r w:rsidR="009D42E6">
        <w:rPr>
          <w:rFonts w:ascii="Times New Roman" w:hAnsi="Times New Roman" w:cs="Times New Roman"/>
          <w:sz w:val="28"/>
          <w:szCs w:val="28"/>
        </w:rPr>
        <w:t xml:space="preserve">, </w:t>
      </w:r>
      <w:r w:rsidRPr="009D42E6">
        <w:rPr>
          <w:rFonts w:ascii="Times New Roman" w:hAnsi="Times New Roman" w:cs="Times New Roman"/>
          <w:sz w:val="28"/>
          <w:szCs w:val="28"/>
        </w:rPr>
        <w:t>который размещается в Национальной библиографической базе данных (РИНЦ)</w:t>
      </w:r>
      <w:r w:rsidR="00555434">
        <w:rPr>
          <w:rFonts w:ascii="Times New Roman" w:hAnsi="Times New Roman" w:cs="Times New Roman"/>
          <w:sz w:val="28"/>
          <w:szCs w:val="28"/>
        </w:rPr>
        <w:t xml:space="preserve"> и входит в Общецерковный перечень рецензируемых изданий, в которых должны публиковаться результаты исследований соискателей церковных ученных степеней</w:t>
      </w:r>
      <w:r w:rsidRPr="009D42E6">
        <w:rPr>
          <w:rFonts w:ascii="Times New Roman" w:hAnsi="Times New Roman" w:cs="Times New Roman"/>
          <w:sz w:val="28"/>
          <w:szCs w:val="28"/>
        </w:rPr>
        <w:t>.</w:t>
      </w:r>
    </w:p>
    <w:p w14:paraId="34F81588" w14:textId="77777777" w:rsidR="008D0E01" w:rsidRPr="009D42E6" w:rsidRDefault="008D0E01" w:rsidP="00CB1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6B35C" w14:textId="77777777" w:rsidR="00CB1BE8" w:rsidRPr="009D42E6" w:rsidRDefault="00CB1BE8" w:rsidP="00CB1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E6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14:paraId="78DB7549" w14:textId="0AE17F4C" w:rsidR="008A5096" w:rsidRDefault="008A5096" w:rsidP="0031749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7DD4FBE" w14:textId="5CE37B62" w:rsidR="0031749F" w:rsidRPr="0031749F" w:rsidRDefault="0031749F" w:rsidP="0031749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1749F">
        <w:rPr>
          <w:rFonts w:ascii="Times New Roman" w:hAnsi="Times New Roman" w:cs="Times New Roman"/>
          <w:bCs/>
          <w:sz w:val="28"/>
          <w:szCs w:val="28"/>
        </w:rPr>
        <w:t xml:space="preserve">Всем участникам конференции </w:t>
      </w:r>
      <w:r>
        <w:rPr>
          <w:rFonts w:ascii="Times New Roman" w:hAnsi="Times New Roman" w:cs="Times New Roman"/>
          <w:bCs/>
          <w:sz w:val="28"/>
          <w:szCs w:val="28"/>
        </w:rPr>
        <w:t>будет выслан электронный сертификат.</w:t>
      </w:r>
    </w:p>
    <w:p w14:paraId="2BE997B1" w14:textId="77777777" w:rsidR="0031749F" w:rsidRDefault="0031749F" w:rsidP="0031749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C17C6DF" w14:textId="77777777" w:rsidR="008D0E01" w:rsidRDefault="008D0E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7F1EE467" w14:textId="77777777" w:rsidR="00F3237A" w:rsidRPr="00F72F77" w:rsidRDefault="007A4553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</w:t>
      </w:r>
      <w:r w:rsidR="00F3237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72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D5261" w14:textId="77777777" w:rsidR="00F3237A" w:rsidRPr="003E14B0" w:rsidRDefault="00F3237A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8BE42F4" w14:textId="77777777" w:rsidR="00F3237A" w:rsidRDefault="00F3237A" w:rsidP="00057D9B">
      <w:pPr>
        <w:pStyle w:val="a3"/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ЗАГОЛОВОК СТАТЬИ</w:t>
      </w:r>
    </w:p>
    <w:p w14:paraId="661B842C" w14:textId="77777777"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A7DA6" w14:textId="77777777"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33833" w14:textId="77777777" w:rsidR="00F3237A" w:rsidRPr="008F605C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8F605C">
        <w:rPr>
          <w:rFonts w:ascii="Times New Roman" w:hAnsi="Times New Roman" w:cs="Times New Roman"/>
          <w:b/>
          <w:sz w:val="28"/>
          <w:szCs w:val="28"/>
        </w:rPr>
        <w:t xml:space="preserve">Иванов Петр </w:t>
      </w:r>
      <w:r w:rsidR="00057D9B" w:rsidRPr="008F605C">
        <w:rPr>
          <w:rFonts w:ascii="Times New Roman" w:hAnsi="Times New Roman" w:cs="Times New Roman"/>
          <w:b/>
          <w:sz w:val="28"/>
          <w:szCs w:val="28"/>
        </w:rPr>
        <w:t>Михайлович</w:t>
      </w:r>
    </w:p>
    <w:p w14:paraId="43AFCFC6" w14:textId="646997D0" w:rsidR="00F3237A" w:rsidRPr="008F605C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F605C">
        <w:rPr>
          <w:rFonts w:ascii="Times New Roman" w:hAnsi="Times New Roman" w:cs="Times New Roman"/>
          <w:sz w:val="28"/>
          <w:szCs w:val="28"/>
        </w:rPr>
        <w:t>к-т ист. наук, доцент кафедры отечественной истории ФГБОУВО «Тамбовский государственный университет им. Г. Р. Державина</w:t>
      </w:r>
    </w:p>
    <w:p w14:paraId="5D7B75F8" w14:textId="132F522D" w:rsidR="008D0E01" w:rsidRPr="008F605C" w:rsidRDefault="008D0E01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F605C">
        <w:rPr>
          <w:rFonts w:ascii="Times New Roman" w:hAnsi="Times New Roman" w:cs="Times New Roman"/>
          <w:sz w:val="28"/>
          <w:szCs w:val="28"/>
        </w:rPr>
        <w:t xml:space="preserve">392000, г. Тамбов, ул. Советская, д. 93 </w:t>
      </w:r>
    </w:p>
    <w:p w14:paraId="4AC2B133" w14:textId="009FEBBE" w:rsidR="00F3237A" w:rsidRPr="0031749F" w:rsidRDefault="008D0E01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F605C">
        <w:rPr>
          <w:rFonts w:ascii="Times New Roman" w:hAnsi="Times New Roman" w:cs="Times New Roman"/>
          <w:sz w:val="28"/>
          <w:szCs w:val="28"/>
        </w:rPr>
        <w:t>Е</w:t>
      </w:r>
      <w:r w:rsidR="00057D9B" w:rsidRPr="0031749F">
        <w:rPr>
          <w:rFonts w:ascii="Times New Roman" w:hAnsi="Times New Roman" w:cs="Times New Roman"/>
          <w:sz w:val="28"/>
          <w:szCs w:val="28"/>
        </w:rPr>
        <w:t>-</w:t>
      </w:r>
      <w:r w:rsidR="00057D9B" w:rsidRPr="008F60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7D9B" w:rsidRPr="0031749F">
        <w:rPr>
          <w:rFonts w:ascii="Times New Roman" w:hAnsi="Times New Roman" w:cs="Times New Roman"/>
          <w:sz w:val="28"/>
          <w:szCs w:val="28"/>
        </w:rPr>
        <w:t xml:space="preserve">: </w:t>
      </w:r>
      <w:r w:rsidR="00F3237A" w:rsidRPr="008F6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237A" w:rsidRPr="0031749F">
        <w:rPr>
          <w:rFonts w:ascii="Times New Roman" w:hAnsi="Times New Roman" w:cs="Times New Roman"/>
          <w:sz w:val="28"/>
          <w:szCs w:val="28"/>
        </w:rPr>
        <w:t>_</w:t>
      </w:r>
      <w:r w:rsidR="00F3237A" w:rsidRPr="008F605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3237A" w:rsidRPr="0031749F">
        <w:rPr>
          <w:rFonts w:ascii="Times New Roman" w:hAnsi="Times New Roman" w:cs="Times New Roman"/>
          <w:sz w:val="28"/>
          <w:szCs w:val="28"/>
        </w:rPr>
        <w:t>_</w:t>
      </w:r>
      <w:r w:rsidR="00F3237A" w:rsidRPr="008F605C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="00F3237A" w:rsidRPr="0031749F">
        <w:rPr>
          <w:rFonts w:ascii="Times New Roman" w:hAnsi="Times New Roman" w:cs="Times New Roman"/>
          <w:sz w:val="28"/>
          <w:szCs w:val="28"/>
        </w:rPr>
        <w:t>@</w:t>
      </w:r>
      <w:r w:rsidR="00F3237A" w:rsidRPr="008F60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3237A" w:rsidRPr="0031749F">
        <w:rPr>
          <w:rFonts w:ascii="Times New Roman" w:hAnsi="Times New Roman" w:cs="Times New Roman"/>
          <w:sz w:val="28"/>
          <w:szCs w:val="28"/>
        </w:rPr>
        <w:t>.</w:t>
      </w:r>
      <w:r w:rsidR="00F3237A" w:rsidRPr="008F605C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2A14DC4D" w14:textId="77777777" w:rsidR="00F3237A" w:rsidRPr="0031749F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44997" w14:textId="77777777" w:rsidR="00F3237A" w:rsidRPr="0031749F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81AF8" w14:textId="77777777" w:rsidR="00057D9B" w:rsidRDefault="00057D9B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3237A" w:rsidRPr="00031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4F7256" w14:textId="33A6F99E" w:rsidR="00F3237A" w:rsidRPr="00031D5B" w:rsidRDefault="00F3237A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sz w:val="24"/>
          <w:szCs w:val="24"/>
        </w:rPr>
        <w:t>Статья посвящена вопросу … (</w:t>
      </w:r>
      <w:r w:rsidR="008D0E01">
        <w:rPr>
          <w:rFonts w:ascii="Times New Roman" w:hAnsi="Times New Roman" w:cs="Times New Roman"/>
          <w:sz w:val="24"/>
          <w:szCs w:val="24"/>
        </w:rPr>
        <w:t>150-200 слов</w:t>
      </w:r>
      <w:r w:rsidRPr="00031D5B">
        <w:rPr>
          <w:rFonts w:ascii="Times New Roman" w:hAnsi="Times New Roman" w:cs="Times New Roman"/>
          <w:sz w:val="24"/>
          <w:szCs w:val="24"/>
        </w:rPr>
        <w:t>).</w:t>
      </w:r>
    </w:p>
    <w:p w14:paraId="1DE229B5" w14:textId="77777777" w:rsidR="00F3237A" w:rsidRPr="00031D5B" w:rsidRDefault="00F3237A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66BDC7" w14:textId="77777777" w:rsidR="00F3237A" w:rsidRPr="005E6003" w:rsidRDefault="00F3237A" w:rsidP="00F32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7D9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31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D5B">
        <w:rPr>
          <w:rFonts w:ascii="Times New Roman" w:hAnsi="Times New Roman" w:cs="Times New Roman"/>
          <w:sz w:val="24"/>
          <w:szCs w:val="24"/>
        </w:rPr>
        <w:t xml:space="preserve">Русская Православная </w:t>
      </w:r>
      <w:r w:rsidR="00057D9B">
        <w:rPr>
          <w:rFonts w:ascii="Times New Roman" w:hAnsi="Times New Roman" w:cs="Times New Roman"/>
          <w:sz w:val="24"/>
          <w:szCs w:val="24"/>
        </w:rPr>
        <w:t>Церковь;</w:t>
      </w:r>
      <w:r w:rsidRPr="00031D5B">
        <w:rPr>
          <w:rFonts w:ascii="Times New Roman" w:hAnsi="Times New Roman" w:cs="Times New Roman"/>
          <w:sz w:val="24"/>
          <w:szCs w:val="24"/>
        </w:rPr>
        <w:t xml:space="preserve"> … (4-6 слов или словосочетаний).</w:t>
      </w:r>
    </w:p>
    <w:p w14:paraId="688B3788" w14:textId="77777777" w:rsidR="00F72F77" w:rsidRDefault="00F72F77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E5E1C" w14:textId="77777777"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Текст статьи…</w:t>
      </w:r>
      <w:r w:rsidRPr="0030671D">
        <w:rPr>
          <w:rFonts w:ascii="Times New Roman" w:hAnsi="Times New Roman" w:cs="Times New Roman"/>
          <w:sz w:val="28"/>
          <w:szCs w:val="28"/>
        </w:rPr>
        <w:t>&gt;</w:t>
      </w:r>
    </w:p>
    <w:p w14:paraId="50CD1BC2" w14:textId="77777777" w:rsidR="00F3237A" w:rsidRPr="0030671D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EB52B" w14:textId="77777777" w:rsidR="00F3237A" w:rsidRPr="008F605C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5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34692EB4" w14:textId="77777777" w:rsidR="00F3237A" w:rsidRPr="008F605C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18170" w14:textId="77777777" w:rsidR="00F3237A" w:rsidRPr="008F605C" w:rsidRDefault="00F3237A" w:rsidP="006A43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05C">
        <w:rPr>
          <w:rFonts w:ascii="Times New Roman" w:hAnsi="Times New Roman" w:cs="Times New Roman"/>
          <w:i/>
          <w:sz w:val="24"/>
          <w:szCs w:val="24"/>
        </w:rPr>
        <w:t>Ахиезер А.С.</w:t>
      </w:r>
      <w:r w:rsidRPr="008F6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5C">
        <w:rPr>
          <w:rFonts w:ascii="Times New Roman" w:hAnsi="Times New Roman" w:cs="Times New Roman"/>
          <w:sz w:val="24"/>
          <w:szCs w:val="24"/>
        </w:rPr>
        <w:t>Россия: критика исторического опыта. От прошлого к будущему. Новосибирск: Сибирский хронограф. 1997. 807 с.</w:t>
      </w:r>
    </w:p>
    <w:p w14:paraId="1E73D692" w14:textId="3E258EFB" w:rsidR="00F3237A" w:rsidRPr="008F605C" w:rsidRDefault="00F3237A" w:rsidP="008D0E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05C">
        <w:rPr>
          <w:rFonts w:ascii="Times New Roman" w:hAnsi="Times New Roman" w:cs="Times New Roman"/>
          <w:i/>
          <w:sz w:val="24"/>
          <w:szCs w:val="24"/>
        </w:rPr>
        <w:t>Ляпунова Н.В.</w:t>
      </w:r>
      <w:r w:rsidRPr="008F605C">
        <w:rPr>
          <w:rFonts w:ascii="Times New Roman" w:hAnsi="Times New Roman" w:cs="Times New Roman"/>
          <w:sz w:val="24"/>
          <w:szCs w:val="24"/>
        </w:rPr>
        <w:t xml:space="preserve"> Эволюция профессионального церковного образования в России : дисс. д-р. ист. наук: 07.00.02. Москва, 2006. 388 с. – Электрон. текстовые дан. //disserCat: Научная библиотека диссертаций и авторефератов. – Режим доступа : http://www.dissercat.com/content/evolyutsiya-professionalnogo-tserkovnogo-obrazovaniya-v-rossii, свободный. – Загл. с экрана. – Описание основано на версии, датир.: 03.09.2016.</w:t>
      </w:r>
    </w:p>
    <w:p w14:paraId="5CFB6CAA" w14:textId="77777777" w:rsidR="009D42E6" w:rsidRDefault="009D42E6" w:rsidP="00F323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4A4E1" w14:textId="77777777" w:rsidR="007A4553" w:rsidRDefault="007A4553" w:rsidP="007A45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UDK</w:t>
      </w:r>
    </w:p>
    <w:p w14:paraId="5FB60D86" w14:textId="77777777" w:rsidR="00057D9B" w:rsidRDefault="00057D9B" w:rsidP="009213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31B9F3" w14:textId="77777777" w:rsidR="00F3237A" w:rsidRDefault="00F3237A" w:rsidP="00057D9B">
      <w:pPr>
        <w:pStyle w:val="a3"/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B17">
        <w:rPr>
          <w:rFonts w:ascii="Times New Roman" w:hAnsi="Times New Roman" w:cs="Times New Roman"/>
          <w:b/>
          <w:sz w:val="28"/>
          <w:szCs w:val="28"/>
          <w:lang w:val="en-US"/>
        </w:rPr>
        <w:t>RUSSIAN STATE…</w:t>
      </w:r>
    </w:p>
    <w:p w14:paraId="1CB78B2D" w14:textId="77777777"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630667" w14:textId="77777777" w:rsidR="00F3237A" w:rsidRPr="00E31144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F97B15" w14:textId="77777777" w:rsidR="00F3237A" w:rsidRPr="008F605C" w:rsidRDefault="00057D9B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b/>
          <w:sz w:val="28"/>
          <w:szCs w:val="28"/>
          <w:lang w:val="en-US"/>
        </w:rPr>
        <w:t>Petr M. Ivanov</w:t>
      </w:r>
    </w:p>
    <w:p w14:paraId="12F38A0E" w14:textId="77777777" w:rsidR="00F3237A" w:rsidRPr="008F605C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sz w:val="28"/>
          <w:szCs w:val="28"/>
          <w:lang w:val="en-US"/>
        </w:rPr>
        <w:t>Candidate of cal Sciences, Associate Professor,</w:t>
      </w:r>
    </w:p>
    <w:p w14:paraId="2404021F" w14:textId="77777777" w:rsidR="00F3237A" w:rsidRPr="008F605C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sz w:val="28"/>
          <w:szCs w:val="28"/>
          <w:lang w:val="en-US"/>
        </w:rPr>
        <w:t>Departament of Russian History</w:t>
      </w:r>
    </w:p>
    <w:p w14:paraId="48D21A3B" w14:textId="49846FD4" w:rsidR="00F3237A" w:rsidRPr="008F605C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sz w:val="28"/>
          <w:szCs w:val="28"/>
          <w:lang w:val="en-US"/>
        </w:rPr>
        <w:t>Tambov State University</w:t>
      </w:r>
    </w:p>
    <w:p w14:paraId="78C2F30D" w14:textId="6EBA50CD" w:rsidR="008D0E01" w:rsidRPr="008F605C" w:rsidRDefault="008D0E01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color w:val="000000"/>
          <w:sz w:val="28"/>
          <w:szCs w:val="28"/>
          <w:lang w:val="en-US"/>
        </w:rPr>
        <w:t>392000, Tambov, Sovetskaya str., 93</w:t>
      </w:r>
    </w:p>
    <w:p w14:paraId="3F452166" w14:textId="42447408" w:rsidR="00F3237A" w:rsidRPr="00591EFA" w:rsidRDefault="008D0E01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8F605C">
        <w:rPr>
          <w:rFonts w:ascii="Times New Roman" w:hAnsi="Times New Roman" w:cs="Times New Roman"/>
          <w:sz w:val="28"/>
          <w:szCs w:val="28"/>
        </w:rPr>
        <w:t>Е</w:t>
      </w:r>
      <w:r w:rsidRPr="008F605C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8" w:history="1">
        <w:r w:rsidR="00F3237A" w:rsidRPr="00591E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i_p_ivanov@mail.com</w:t>
        </w:r>
      </w:hyperlink>
    </w:p>
    <w:p w14:paraId="5A1F2955" w14:textId="77777777"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8819591" w14:textId="77777777"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023CB3" w14:textId="080045A3" w:rsidR="00F72F77" w:rsidRDefault="006A4315" w:rsidP="006A4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14:paraId="63DF5C04" w14:textId="77777777" w:rsidR="00F3237A" w:rsidRPr="008A5096" w:rsidRDefault="00F3237A" w:rsidP="008A5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315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6A43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14:paraId="712D69DE" w14:textId="61F4389C" w:rsidR="00AC1490" w:rsidRPr="00C6450C" w:rsidRDefault="008D0E01" w:rsidP="00C645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0D8F">
        <w:rPr>
          <w:rFonts w:ascii="Times New Roman" w:hAnsi="Times New Roman" w:cs="Times New Roman"/>
          <w:b/>
          <w:sz w:val="28"/>
          <w:szCs w:val="28"/>
          <w:lang w:val="en-US"/>
        </w:rPr>
        <w:t>Referens</w:t>
      </w:r>
    </w:p>
    <w:sectPr w:rsidR="00AC1490" w:rsidRPr="00C6450C" w:rsidSect="008A50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97C"/>
    <w:rsid w:val="00023154"/>
    <w:rsid w:val="000232FA"/>
    <w:rsid w:val="000259CA"/>
    <w:rsid w:val="00027DAB"/>
    <w:rsid w:val="0003086E"/>
    <w:rsid w:val="00042290"/>
    <w:rsid w:val="00043A30"/>
    <w:rsid w:val="00056F46"/>
    <w:rsid w:val="00057D9B"/>
    <w:rsid w:val="00061AF7"/>
    <w:rsid w:val="000876ED"/>
    <w:rsid w:val="000B6987"/>
    <w:rsid w:val="000C2732"/>
    <w:rsid w:val="000C722B"/>
    <w:rsid w:val="000D469E"/>
    <w:rsid w:val="001516E1"/>
    <w:rsid w:val="00173479"/>
    <w:rsid w:val="00187BFD"/>
    <w:rsid w:val="00187F9F"/>
    <w:rsid w:val="001903DF"/>
    <w:rsid w:val="001A624D"/>
    <w:rsid w:val="001C63C5"/>
    <w:rsid w:val="001D55CE"/>
    <w:rsid w:val="0020619E"/>
    <w:rsid w:val="00222FE6"/>
    <w:rsid w:val="00226AD8"/>
    <w:rsid w:val="0027584D"/>
    <w:rsid w:val="0027719B"/>
    <w:rsid w:val="002B3EE0"/>
    <w:rsid w:val="002C5118"/>
    <w:rsid w:val="002D0144"/>
    <w:rsid w:val="002E13CB"/>
    <w:rsid w:val="00311DE7"/>
    <w:rsid w:val="0031749F"/>
    <w:rsid w:val="0034290D"/>
    <w:rsid w:val="00345503"/>
    <w:rsid w:val="003D7416"/>
    <w:rsid w:val="003E14B0"/>
    <w:rsid w:val="003E160D"/>
    <w:rsid w:val="003F6217"/>
    <w:rsid w:val="0040635C"/>
    <w:rsid w:val="00412AC2"/>
    <w:rsid w:val="00427FB3"/>
    <w:rsid w:val="00454471"/>
    <w:rsid w:val="0047008F"/>
    <w:rsid w:val="004A13F8"/>
    <w:rsid w:val="004F1ADC"/>
    <w:rsid w:val="00513F8C"/>
    <w:rsid w:val="00517069"/>
    <w:rsid w:val="005316CB"/>
    <w:rsid w:val="00544780"/>
    <w:rsid w:val="00555434"/>
    <w:rsid w:val="00566DE4"/>
    <w:rsid w:val="00591EFA"/>
    <w:rsid w:val="00595052"/>
    <w:rsid w:val="005C37FE"/>
    <w:rsid w:val="005E02B1"/>
    <w:rsid w:val="005E0E4A"/>
    <w:rsid w:val="005E6003"/>
    <w:rsid w:val="005F7CC6"/>
    <w:rsid w:val="00614F72"/>
    <w:rsid w:val="00644F60"/>
    <w:rsid w:val="00646721"/>
    <w:rsid w:val="00666A9C"/>
    <w:rsid w:val="006A4315"/>
    <w:rsid w:val="006D2D2C"/>
    <w:rsid w:val="006F39B6"/>
    <w:rsid w:val="00710984"/>
    <w:rsid w:val="0071287D"/>
    <w:rsid w:val="00715BA9"/>
    <w:rsid w:val="00733C89"/>
    <w:rsid w:val="007344A7"/>
    <w:rsid w:val="00752690"/>
    <w:rsid w:val="007919C9"/>
    <w:rsid w:val="007A0697"/>
    <w:rsid w:val="007A0C03"/>
    <w:rsid w:val="007A4553"/>
    <w:rsid w:val="007B1187"/>
    <w:rsid w:val="007F7511"/>
    <w:rsid w:val="00824EE0"/>
    <w:rsid w:val="00832D81"/>
    <w:rsid w:val="00877145"/>
    <w:rsid w:val="008A1FBD"/>
    <w:rsid w:val="008A5096"/>
    <w:rsid w:val="008C3A82"/>
    <w:rsid w:val="008D0C2F"/>
    <w:rsid w:val="008D0E01"/>
    <w:rsid w:val="008E4FD9"/>
    <w:rsid w:val="008F605C"/>
    <w:rsid w:val="00910775"/>
    <w:rsid w:val="00910788"/>
    <w:rsid w:val="00912A9E"/>
    <w:rsid w:val="009169EF"/>
    <w:rsid w:val="00921380"/>
    <w:rsid w:val="00951F39"/>
    <w:rsid w:val="009C299F"/>
    <w:rsid w:val="009D42E6"/>
    <w:rsid w:val="009D4F7A"/>
    <w:rsid w:val="00AB30B1"/>
    <w:rsid w:val="00AC1490"/>
    <w:rsid w:val="00B3164C"/>
    <w:rsid w:val="00B3597C"/>
    <w:rsid w:val="00B62507"/>
    <w:rsid w:val="00B857E6"/>
    <w:rsid w:val="00B860BA"/>
    <w:rsid w:val="00B97D94"/>
    <w:rsid w:val="00BA232D"/>
    <w:rsid w:val="00BA6BEF"/>
    <w:rsid w:val="00BA7AC0"/>
    <w:rsid w:val="00BD1E63"/>
    <w:rsid w:val="00C31398"/>
    <w:rsid w:val="00C6450C"/>
    <w:rsid w:val="00C82DFA"/>
    <w:rsid w:val="00C90F51"/>
    <w:rsid w:val="00C9242D"/>
    <w:rsid w:val="00C928AA"/>
    <w:rsid w:val="00C940D3"/>
    <w:rsid w:val="00CA4B92"/>
    <w:rsid w:val="00CA566F"/>
    <w:rsid w:val="00CB1BE8"/>
    <w:rsid w:val="00CE186F"/>
    <w:rsid w:val="00D45387"/>
    <w:rsid w:val="00D657AE"/>
    <w:rsid w:val="00D731FB"/>
    <w:rsid w:val="00D81C09"/>
    <w:rsid w:val="00DB005C"/>
    <w:rsid w:val="00DB3EE1"/>
    <w:rsid w:val="00DF694E"/>
    <w:rsid w:val="00E2650D"/>
    <w:rsid w:val="00E33642"/>
    <w:rsid w:val="00E536E8"/>
    <w:rsid w:val="00E55A65"/>
    <w:rsid w:val="00EA1E82"/>
    <w:rsid w:val="00EA21E0"/>
    <w:rsid w:val="00EE739E"/>
    <w:rsid w:val="00F3237A"/>
    <w:rsid w:val="00F47074"/>
    <w:rsid w:val="00F4796A"/>
    <w:rsid w:val="00F6286D"/>
    <w:rsid w:val="00F6645B"/>
    <w:rsid w:val="00F72F77"/>
    <w:rsid w:val="00FC5940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3DDF"/>
  <w15:docId w15:val="{9C04FDFB-5A0C-41D1-AE02-44B4CB1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71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p_ivanov@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tamds.ru/trebovaniya-k-publikatsiyam-v-bogoslovskom-sbornike-tambovskoj-duhovnoj-seminar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dsnau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0D9E-08FA-49DB-8476-4B15F58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72</cp:revision>
  <cp:lastPrinted>2020-02-13T14:05:00Z</cp:lastPrinted>
  <dcterms:created xsi:type="dcterms:W3CDTF">2018-03-20T06:37:00Z</dcterms:created>
  <dcterms:modified xsi:type="dcterms:W3CDTF">2022-03-29T14:07:00Z</dcterms:modified>
</cp:coreProperties>
</file>