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3A" w:rsidRPr="00D80B3A" w:rsidRDefault="00D80B3A" w:rsidP="00E642AA">
      <w:pPr>
        <w:spacing w:line="240" w:lineRule="auto"/>
        <w:contextualSpacing/>
        <w:jc w:val="center"/>
        <w:rPr>
          <w:lang w:val="en-US"/>
        </w:rPr>
      </w:pPr>
      <w:r w:rsidRPr="00D80B3A">
        <w:rPr>
          <w:lang w:val="en-US"/>
        </w:rPr>
        <w:t>Religious organization – spiritual educational organization</w:t>
      </w:r>
    </w:p>
    <w:p w:rsidR="00D80B3A" w:rsidRPr="00D80B3A" w:rsidRDefault="00D80B3A" w:rsidP="00E642AA">
      <w:pPr>
        <w:spacing w:line="240" w:lineRule="auto"/>
        <w:contextualSpacing/>
        <w:jc w:val="center"/>
        <w:rPr>
          <w:lang w:val="en-US"/>
        </w:rPr>
      </w:pPr>
      <w:r w:rsidRPr="00D80B3A">
        <w:rPr>
          <w:lang w:val="en-US"/>
        </w:rPr>
        <w:t>of higher education "Tambov Theological Seminary</w:t>
      </w:r>
    </w:p>
    <w:p w:rsidR="006205E3" w:rsidRDefault="00D80B3A" w:rsidP="00E642AA">
      <w:pPr>
        <w:spacing w:line="240" w:lineRule="auto"/>
        <w:contextualSpacing/>
        <w:jc w:val="center"/>
        <w:rPr>
          <w:lang w:val="en-US"/>
        </w:rPr>
      </w:pPr>
      <w:r w:rsidRPr="00D80B3A">
        <w:rPr>
          <w:lang w:val="en-US"/>
        </w:rPr>
        <w:t>Tambov Diocese of the Russian Orthodox Church"</w:t>
      </w:r>
    </w:p>
    <w:p w:rsidR="00D80B3A" w:rsidRDefault="00D80B3A" w:rsidP="00E642AA">
      <w:pPr>
        <w:spacing w:line="240" w:lineRule="auto"/>
        <w:contextualSpacing/>
        <w:jc w:val="center"/>
        <w:rPr>
          <w:lang w:val="en-US"/>
        </w:rPr>
      </w:pPr>
    </w:p>
    <w:p w:rsidR="00D80B3A" w:rsidRDefault="00D80B3A" w:rsidP="00E642AA">
      <w:pPr>
        <w:spacing w:line="240" w:lineRule="auto"/>
        <w:contextualSpacing/>
        <w:jc w:val="center"/>
        <w:rPr>
          <w:lang w:val="en-US"/>
        </w:rPr>
      </w:pPr>
    </w:p>
    <w:p w:rsidR="00D80B3A" w:rsidRDefault="00D80B3A" w:rsidP="00E642AA">
      <w:pPr>
        <w:spacing w:line="240" w:lineRule="auto"/>
        <w:contextualSpacing/>
        <w:jc w:val="center"/>
        <w:rPr>
          <w:lang w:val="en-US"/>
        </w:rPr>
      </w:pPr>
    </w:p>
    <w:tbl>
      <w:tblPr>
        <w:tblW w:w="9606" w:type="dxa"/>
        <w:tblInd w:w="-284" w:type="dxa"/>
        <w:tblLook w:val="04A0" w:firstRow="1" w:lastRow="0" w:firstColumn="1" w:lastColumn="0" w:noHBand="0" w:noVBand="1"/>
      </w:tblPr>
      <w:tblGrid>
        <w:gridCol w:w="6771"/>
        <w:gridCol w:w="2835"/>
      </w:tblGrid>
      <w:tr w:rsidR="00D80B3A" w:rsidRPr="000A1F34" w:rsidTr="00D80B3A">
        <w:tc>
          <w:tcPr>
            <w:tcW w:w="6771" w:type="dxa"/>
            <w:shd w:val="clear" w:color="auto" w:fill="auto"/>
          </w:tcPr>
          <w:p w:rsidR="00D80B3A" w:rsidRPr="00D80B3A" w:rsidRDefault="00D80B3A" w:rsidP="00E642AA">
            <w:pPr>
              <w:widowControl w:val="0"/>
              <w:spacing w:after="0" w:line="240" w:lineRule="auto"/>
              <w:contextualSpacing/>
              <w:rPr>
                <w:rFonts w:eastAsia="Arial Unicode MS"/>
                <w:color w:val="000000"/>
                <w:szCs w:val="28"/>
                <w:lang w:val="en-US" w:bidi="ru-RU"/>
              </w:rPr>
            </w:pPr>
            <w:r w:rsidRPr="00D80B3A">
              <w:rPr>
                <w:rFonts w:eastAsia="Arial Unicode MS"/>
                <w:color w:val="000000"/>
                <w:szCs w:val="28"/>
                <w:lang w:val="en-US" w:bidi="ru-RU"/>
              </w:rPr>
              <w:t>Adopted at the meeting</w:t>
            </w:r>
          </w:p>
          <w:p w:rsidR="00D80B3A" w:rsidRPr="00D80B3A" w:rsidRDefault="00D80B3A" w:rsidP="00E642AA">
            <w:pPr>
              <w:widowControl w:val="0"/>
              <w:spacing w:after="0" w:line="240" w:lineRule="auto"/>
              <w:contextualSpacing/>
              <w:rPr>
                <w:rFonts w:eastAsia="Arial Unicode MS"/>
                <w:color w:val="000000"/>
                <w:szCs w:val="28"/>
                <w:lang w:val="en-US" w:bidi="ru-RU"/>
              </w:rPr>
            </w:pPr>
            <w:r w:rsidRPr="00D80B3A">
              <w:rPr>
                <w:rFonts w:eastAsia="Arial Unicode MS"/>
                <w:color w:val="000000"/>
                <w:szCs w:val="28"/>
                <w:lang w:val="en-US" w:bidi="ru-RU"/>
              </w:rPr>
              <w:t>Scientific Council</w:t>
            </w:r>
          </w:p>
          <w:p w:rsidR="00D80B3A" w:rsidRPr="00D80B3A" w:rsidRDefault="00D80B3A" w:rsidP="00E642AA">
            <w:pPr>
              <w:widowControl w:val="0"/>
              <w:spacing w:after="0" w:line="240" w:lineRule="auto"/>
              <w:contextualSpacing/>
              <w:rPr>
                <w:rFonts w:eastAsia="Arial Unicode MS"/>
                <w:color w:val="000000"/>
                <w:szCs w:val="28"/>
                <w:lang w:bidi="ru-RU"/>
              </w:rPr>
            </w:pPr>
            <w:proofErr w:type="spellStart"/>
            <w:r w:rsidRPr="00D80B3A">
              <w:rPr>
                <w:rFonts w:eastAsia="Arial Unicode MS"/>
                <w:color w:val="000000"/>
                <w:szCs w:val="28"/>
                <w:lang w:bidi="ru-RU"/>
              </w:rPr>
              <w:t>Protocol</w:t>
            </w:r>
            <w:proofErr w:type="spellEnd"/>
            <w:r w:rsidRPr="00D80B3A">
              <w:rPr>
                <w:rFonts w:eastAsia="Arial Unicode MS"/>
                <w:color w:val="000000"/>
                <w:szCs w:val="28"/>
                <w:lang w:bidi="ru-RU"/>
              </w:rPr>
              <w:t xml:space="preserve"> </w:t>
            </w:r>
            <w:proofErr w:type="spellStart"/>
            <w:r w:rsidRPr="00D80B3A">
              <w:rPr>
                <w:rFonts w:eastAsia="Arial Unicode MS"/>
                <w:color w:val="000000"/>
                <w:szCs w:val="28"/>
                <w:lang w:bidi="ru-RU"/>
              </w:rPr>
              <w:t>No</w:t>
            </w:r>
            <w:proofErr w:type="spellEnd"/>
            <w:r w:rsidRPr="00D80B3A">
              <w:rPr>
                <w:rFonts w:eastAsia="Arial Unicode MS"/>
                <w:color w:val="000000"/>
                <w:szCs w:val="28"/>
                <w:lang w:bidi="ru-RU"/>
              </w:rPr>
              <w:t>. 4</w:t>
            </w:r>
          </w:p>
          <w:p w:rsidR="00D80B3A" w:rsidRPr="000A1F34" w:rsidRDefault="00D80B3A" w:rsidP="00E642AA">
            <w:pPr>
              <w:widowControl w:val="0"/>
              <w:spacing w:after="0" w:line="240" w:lineRule="auto"/>
              <w:contextualSpacing/>
              <w:rPr>
                <w:rFonts w:eastAsia="Arial Unicode MS"/>
                <w:color w:val="000000"/>
                <w:szCs w:val="28"/>
                <w:lang w:val="en-US" w:bidi="ru-RU"/>
              </w:rPr>
            </w:pPr>
            <w:proofErr w:type="spellStart"/>
            <w:r w:rsidRPr="00D80B3A">
              <w:rPr>
                <w:rFonts w:eastAsia="Arial Unicode MS"/>
                <w:color w:val="000000"/>
                <w:szCs w:val="28"/>
                <w:lang w:bidi="ru-RU"/>
              </w:rPr>
              <w:t>from</w:t>
            </w:r>
            <w:proofErr w:type="spellEnd"/>
            <w:r w:rsidRPr="00D80B3A">
              <w:rPr>
                <w:rFonts w:eastAsia="Arial Unicode MS"/>
                <w:color w:val="000000"/>
                <w:szCs w:val="28"/>
                <w:lang w:bidi="ru-RU"/>
              </w:rPr>
              <w:t xml:space="preserve"> 30.12.2019</w:t>
            </w:r>
          </w:p>
          <w:p w:rsidR="00D80B3A" w:rsidRPr="000A1F34" w:rsidRDefault="00D80B3A" w:rsidP="00E642AA">
            <w:pPr>
              <w:widowControl w:val="0"/>
              <w:spacing w:after="0" w:line="240" w:lineRule="auto"/>
              <w:contextualSpacing/>
              <w:rPr>
                <w:rFonts w:eastAsia="Arial Unicode MS"/>
                <w:color w:val="000000"/>
                <w:szCs w:val="28"/>
                <w:lang w:bidi="ru-RU"/>
              </w:rPr>
            </w:pPr>
          </w:p>
          <w:p w:rsidR="00D80B3A" w:rsidRPr="000A1F34" w:rsidRDefault="00D80B3A" w:rsidP="00E642AA">
            <w:pPr>
              <w:widowControl w:val="0"/>
              <w:spacing w:after="0" w:line="240" w:lineRule="auto"/>
              <w:contextualSpacing/>
              <w:rPr>
                <w:rFonts w:eastAsia="Arial Unicode MS"/>
                <w:color w:val="000000"/>
                <w:szCs w:val="24"/>
                <w:lang w:bidi="ru-RU"/>
              </w:rPr>
            </w:pPr>
          </w:p>
        </w:tc>
        <w:tc>
          <w:tcPr>
            <w:tcW w:w="2835" w:type="dxa"/>
            <w:shd w:val="clear" w:color="auto" w:fill="auto"/>
          </w:tcPr>
          <w:p w:rsidR="00D80B3A" w:rsidRPr="00D80B3A" w:rsidRDefault="00D80B3A" w:rsidP="00E642AA">
            <w:pPr>
              <w:widowControl w:val="0"/>
              <w:spacing w:after="0" w:line="240" w:lineRule="auto"/>
              <w:contextualSpacing/>
              <w:rPr>
                <w:rFonts w:eastAsia="Arial Unicode MS"/>
                <w:bCs/>
                <w:szCs w:val="28"/>
                <w:lang w:eastAsia="ar-SA" w:bidi="ru-RU"/>
              </w:rPr>
            </w:pPr>
            <w:r w:rsidRPr="00D80B3A">
              <w:rPr>
                <w:rFonts w:eastAsia="Arial Unicode MS"/>
                <w:bCs/>
                <w:szCs w:val="28"/>
                <w:lang w:eastAsia="ar-SA" w:bidi="ru-RU"/>
              </w:rPr>
              <w:t>I APPROVE</w:t>
            </w:r>
          </w:p>
          <w:p w:rsidR="00D80B3A" w:rsidRPr="000A1F34" w:rsidRDefault="00D80B3A" w:rsidP="00E642AA">
            <w:pPr>
              <w:widowControl w:val="0"/>
              <w:spacing w:after="0" w:line="240" w:lineRule="auto"/>
              <w:contextualSpacing/>
              <w:rPr>
                <w:rFonts w:eastAsia="Arial Unicode MS"/>
                <w:bCs/>
                <w:szCs w:val="28"/>
                <w:lang w:eastAsia="ar-SA" w:bidi="ru-RU"/>
              </w:rPr>
            </w:pPr>
            <w:proofErr w:type="spellStart"/>
            <w:r w:rsidRPr="00D80B3A">
              <w:rPr>
                <w:rFonts w:eastAsia="Arial Unicode MS"/>
                <w:bCs/>
                <w:szCs w:val="28"/>
                <w:lang w:eastAsia="ar-SA" w:bidi="ru-RU"/>
              </w:rPr>
              <w:t>Rector</w:t>
            </w:r>
            <w:proofErr w:type="spellEnd"/>
          </w:p>
          <w:p w:rsidR="00D80B3A" w:rsidRDefault="00D80B3A" w:rsidP="00E642AA">
            <w:pPr>
              <w:widowControl w:val="0"/>
              <w:spacing w:after="0" w:line="240" w:lineRule="auto"/>
              <w:contextualSpacing/>
              <w:rPr>
                <w:rFonts w:eastAsia="Arial Unicode MS"/>
                <w:color w:val="000000"/>
                <w:szCs w:val="24"/>
                <w:lang w:bidi="ru-RU"/>
              </w:rPr>
            </w:pPr>
          </w:p>
          <w:p w:rsidR="00D80B3A" w:rsidRDefault="00D80B3A" w:rsidP="00E642AA">
            <w:pPr>
              <w:widowControl w:val="0"/>
              <w:spacing w:after="0" w:line="240" w:lineRule="auto"/>
              <w:contextualSpacing/>
              <w:rPr>
                <w:rFonts w:eastAsia="Arial Unicode MS"/>
                <w:color w:val="000000"/>
                <w:szCs w:val="24"/>
                <w:lang w:bidi="ru-RU"/>
              </w:rPr>
            </w:pPr>
          </w:p>
          <w:p w:rsidR="00D80B3A" w:rsidRDefault="00D80B3A" w:rsidP="00E642AA">
            <w:pPr>
              <w:widowControl w:val="0"/>
              <w:spacing w:after="0" w:line="240" w:lineRule="auto"/>
              <w:contextualSpacing/>
              <w:rPr>
                <w:rFonts w:eastAsia="Arial Unicode MS"/>
                <w:color w:val="000000"/>
                <w:szCs w:val="24"/>
                <w:lang w:bidi="ru-RU"/>
              </w:rPr>
            </w:pPr>
          </w:p>
          <w:p w:rsidR="00D80B3A" w:rsidRPr="000A1F34" w:rsidRDefault="00D80B3A" w:rsidP="00E642AA">
            <w:pPr>
              <w:widowControl w:val="0"/>
              <w:spacing w:after="0" w:line="240" w:lineRule="auto"/>
              <w:contextualSpacing/>
              <w:rPr>
                <w:rFonts w:eastAsia="Arial Unicode MS"/>
                <w:color w:val="000000"/>
                <w:szCs w:val="24"/>
                <w:lang w:bidi="ru-RU"/>
              </w:rPr>
            </w:pPr>
          </w:p>
          <w:p w:rsidR="00D80B3A" w:rsidRPr="000A1F34" w:rsidRDefault="00D80B3A" w:rsidP="00E642AA">
            <w:pPr>
              <w:widowControl w:val="0"/>
              <w:spacing w:after="0" w:line="240" w:lineRule="auto"/>
              <w:contextualSpacing/>
              <w:rPr>
                <w:rFonts w:eastAsia="Arial Unicode MS"/>
                <w:color w:val="000000"/>
                <w:szCs w:val="24"/>
                <w:lang w:bidi="ru-RU"/>
              </w:rPr>
            </w:pPr>
            <w:r w:rsidRPr="000A1F34">
              <w:rPr>
                <w:rFonts w:eastAsia="Arial Unicode MS"/>
                <w:color w:val="000000"/>
                <w:szCs w:val="24"/>
                <w:lang w:bidi="ru-RU"/>
              </w:rPr>
              <w:t>_________________</w:t>
            </w:r>
          </w:p>
          <w:p w:rsidR="00D80B3A" w:rsidRPr="000A1F34" w:rsidRDefault="00D80B3A" w:rsidP="00E642AA">
            <w:pPr>
              <w:widowControl w:val="0"/>
              <w:spacing w:after="0" w:line="240" w:lineRule="auto"/>
              <w:contextualSpacing/>
              <w:rPr>
                <w:rFonts w:eastAsia="Arial Unicode MS"/>
                <w:color w:val="000000"/>
                <w:sz w:val="16"/>
                <w:szCs w:val="16"/>
                <w:lang w:bidi="ru-RU"/>
              </w:rPr>
            </w:pPr>
          </w:p>
          <w:p w:rsidR="00D80B3A" w:rsidRPr="000A1F34" w:rsidRDefault="00D80B3A" w:rsidP="00E642AA">
            <w:pPr>
              <w:widowControl w:val="0"/>
              <w:spacing w:after="0" w:line="240" w:lineRule="auto"/>
              <w:contextualSpacing/>
              <w:rPr>
                <w:rFonts w:eastAsia="Arial Unicode MS"/>
                <w:color w:val="000000"/>
                <w:szCs w:val="24"/>
                <w:lang w:bidi="ru-RU"/>
              </w:rPr>
            </w:pPr>
            <w:r w:rsidRPr="00D80B3A">
              <w:rPr>
                <w:rFonts w:eastAsia="Arial Unicode MS"/>
                <w:color w:val="000000"/>
                <w:szCs w:val="24"/>
                <w:lang w:bidi="ru-RU"/>
              </w:rPr>
              <w:t xml:space="preserve">"30" </w:t>
            </w:r>
            <w:proofErr w:type="spellStart"/>
            <w:r w:rsidRPr="00D80B3A">
              <w:rPr>
                <w:rFonts w:eastAsia="Arial Unicode MS"/>
                <w:color w:val="000000"/>
                <w:szCs w:val="24"/>
                <w:lang w:bidi="ru-RU"/>
              </w:rPr>
              <w:t>December</w:t>
            </w:r>
            <w:proofErr w:type="spellEnd"/>
            <w:r w:rsidRPr="00D80B3A">
              <w:rPr>
                <w:rFonts w:eastAsia="Arial Unicode MS"/>
                <w:color w:val="000000"/>
                <w:szCs w:val="24"/>
                <w:lang w:bidi="ru-RU"/>
              </w:rPr>
              <w:t xml:space="preserve"> 2019</w:t>
            </w:r>
          </w:p>
        </w:tc>
      </w:tr>
    </w:tbl>
    <w:p w:rsidR="00D80B3A" w:rsidRDefault="00D80B3A" w:rsidP="00E642AA">
      <w:pPr>
        <w:spacing w:line="240" w:lineRule="auto"/>
        <w:contextualSpacing/>
        <w:jc w:val="center"/>
        <w:rPr>
          <w:lang w:val="en-US"/>
        </w:rPr>
      </w:pPr>
    </w:p>
    <w:p w:rsidR="00D80B3A" w:rsidRDefault="00D80B3A"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D80B3A" w:rsidRPr="00395C7E" w:rsidRDefault="00D80B3A" w:rsidP="00E642AA">
      <w:pPr>
        <w:spacing w:line="240" w:lineRule="auto"/>
        <w:contextualSpacing/>
        <w:jc w:val="center"/>
        <w:rPr>
          <w:b/>
          <w:lang w:val="en-US"/>
        </w:rPr>
      </w:pPr>
      <w:r w:rsidRPr="00395C7E">
        <w:rPr>
          <w:b/>
          <w:lang w:val="en-US"/>
        </w:rPr>
        <w:t>THE PROCEDURE FOR SUBMITTING MANUSCRIPTS</w:t>
      </w:r>
    </w:p>
    <w:p w:rsidR="00D80B3A" w:rsidRPr="00395C7E" w:rsidRDefault="00D80B3A" w:rsidP="00E642AA">
      <w:pPr>
        <w:spacing w:line="240" w:lineRule="auto"/>
        <w:contextualSpacing/>
        <w:jc w:val="center"/>
        <w:rPr>
          <w:b/>
          <w:lang w:val="en-US"/>
        </w:rPr>
      </w:pPr>
      <w:r w:rsidRPr="00395C7E">
        <w:rPr>
          <w:b/>
          <w:lang w:val="en-US"/>
        </w:rPr>
        <w:t>to the editorial office of the scientific journal</w:t>
      </w:r>
    </w:p>
    <w:p w:rsidR="00D80B3A" w:rsidRPr="00395C7E" w:rsidRDefault="00D80B3A" w:rsidP="00E642AA">
      <w:pPr>
        <w:spacing w:line="240" w:lineRule="auto"/>
        <w:contextualSpacing/>
        <w:jc w:val="center"/>
        <w:rPr>
          <w:b/>
          <w:lang w:val="en-US"/>
        </w:rPr>
      </w:pPr>
      <w:r w:rsidRPr="00395C7E">
        <w:rPr>
          <w:b/>
          <w:lang w:val="en-US"/>
        </w:rPr>
        <w:t>"Theological Collection of the Tambov Theological Seminary"</w:t>
      </w:r>
    </w:p>
    <w:p w:rsidR="00D80B3A" w:rsidRPr="00395C7E" w:rsidRDefault="00D80B3A" w:rsidP="00E642AA">
      <w:pPr>
        <w:spacing w:line="240" w:lineRule="auto"/>
        <w:contextualSpacing/>
        <w:jc w:val="center"/>
        <w:rPr>
          <w:b/>
          <w:lang w:val="en-US"/>
        </w:rPr>
      </w:pPr>
      <w:r w:rsidRPr="00395C7E">
        <w:rPr>
          <w:b/>
          <w:lang w:val="en-US"/>
        </w:rPr>
        <w:t>and publication requirements</w:t>
      </w:r>
    </w:p>
    <w:p w:rsidR="00D80B3A" w:rsidRDefault="00D80B3A" w:rsidP="00E642AA">
      <w:pPr>
        <w:spacing w:line="240" w:lineRule="auto"/>
        <w:contextualSpacing/>
        <w:jc w:val="center"/>
        <w:rPr>
          <w:lang w:val="en-US"/>
        </w:rPr>
      </w:pPr>
    </w:p>
    <w:p w:rsidR="00D80B3A" w:rsidRDefault="00D80B3A" w:rsidP="00E642AA">
      <w:pPr>
        <w:spacing w:line="240" w:lineRule="auto"/>
        <w:contextualSpacing/>
        <w:jc w:val="center"/>
        <w:rPr>
          <w:lang w:val="en-US"/>
        </w:rPr>
      </w:pPr>
    </w:p>
    <w:p w:rsidR="00D80B3A" w:rsidRDefault="00D80B3A" w:rsidP="00E642AA">
      <w:pPr>
        <w:spacing w:line="240" w:lineRule="auto"/>
        <w:contextualSpacing/>
        <w:jc w:val="center"/>
        <w:rPr>
          <w:lang w:val="en-US"/>
        </w:rPr>
      </w:pPr>
    </w:p>
    <w:p w:rsidR="00D80B3A" w:rsidRDefault="00D80B3A" w:rsidP="00E642AA">
      <w:pPr>
        <w:spacing w:line="240" w:lineRule="auto"/>
        <w:contextualSpacing/>
        <w:jc w:val="center"/>
        <w:rPr>
          <w:lang w:val="en-US"/>
        </w:rPr>
      </w:pPr>
    </w:p>
    <w:p w:rsidR="00D80B3A" w:rsidRDefault="00D80B3A" w:rsidP="00E642AA">
      <w:pPr>
        <w:spacing w:line="240" w:lineRule="auto"/>
        <w:contextualSpacing/>
        <w:jc w:val="center"/>
        <w:rPr>
          <w:lang w:val="en-US"/>
        </w:rPr>
      </w:pPr>
    </w:p>
    <w:p w:rsidR="00D80B3A" w:rsidRDefault="00D80B3A" w:rsidP="00E642AA">
      <w:pPr>
        <w:spacing w:line="240" w:lineRule="auto"/>
        <w:contextualSpacing/>
        <w:jc w:val="center"/>
        <w:rPr>
          <w:lang w:val="en-US"/>
        </w:rPr>
      </w:pPr>
    </w:p>
    <w:p w:rsidR="00D80B3A" w:rsidRDefault="00D80B3A" w:rsidP="00E642AA">
      <w:pPr>
        <w:spacing w:line="240" w:lineRule="auto"/>
        <w:contextualSpacing/>
        <w:jc w:val="center"/>
        <w:rPr>
          <w:lang w:val="en-US"/>
        </w:rPr>
      </w:pPr>
    </w:p>
    <w:p w:rsidR="00D80B3A" w:rsidRDefault="00D80B3A"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395C7E" w:rsidRDefault="00395C7E" w:rsidP="00E642AA">
      <w:pPr>
        <w:spacing w:line="240" w:lineRule="auto"/>
        <w:contextualSpacing/>
        <w:jc w:val="center"/>
        <w:rPr>
          <w:lang w:val="en-US"/>
        </w:rPr>
      </w:pPr>
    </w:p>
    <w:p w:rsidR="00D80B3A" w:rsidRDefault="00D80B3A" w:rsidP="00E642AA">
      <w:pPr>
        <w:spacing w:line="240" w:lineRule="auto"/>
        <w:contextualSpacing/>
        <w:jc w:val="center"/>
        <w:rPr>
          <w:lang w:val="en-US"/>
        </w:rPr>
      </w:pPr>
    </w:p>
    <w:p w:rsidR="00D80B3A" w:rsidRDefault="00D80B3A" w:rsidP="00E642AA">
      <w:pPr>
        <w:spacing w:line="240" w:lineRule="auto"/>
        <w:contextualSpacing/>
        <w:jc w:val="center"/>
        <w:rPr>
          <w:lang w:val="en-US"/>
        </w:rPr>
      </w:pPr>
      <w:r>
        <w:rPr>
          <w:lang w:val="en-US"/>
        </w:rPr>
        <w:t>Tambov</w:t>
      </w:r>
    </w:p>
    <w:p w:rsidR="00D80B3A" w:rsidRDefault="00D80B3A" w:rsidP="00E642AA">
      <w:pPr>
        <w:spacing w:line="240" w:lineRule="auto"/>
        <w:contextualSpacing/>
        <w:jc w:val="center"/>
        <w:rPr>
          <w:lang w:val="en-US"/>
        </w:rPr>
      </w:pPr>
      <w:r>
        <w:rPr>
          <w:lang w:val="en-US"/>
        </w:rPr>
        <w:t>2019</w:t>
      </w:r>
    </w:p>
    <w:p w:rsidR="00D80B3A" w:rsidRDefault="00D80B3A" w:rsidP="00E642AA">
      <w:pPr>
        <w:spacing w:line="240" w:lineRule="auto"/>
        <w:contextualSpacing/>
        <w:jc w:val="center"/>
        <w:rPr>
          <w:lang w:val="en-US"/>
        </w:rPr>
      </w:pPr>
    </w:p>
    <w:p w:rsidR="00D80B3A" w:rsidRPr="00D80B3A" w:rsidRDefault="00D80B3A" w:rsidP="00E642AA">
      <w:pPr>
        <w:spacing w:line="240" w:lineRule="auto"/>
        <w:ind w:left="-567" w:firstLine="709"/>
        <w:contextualSpacing/>
        <w:jc w:val="center"/>
        <w:rPr>
          <w:b/>
          <w:lang w:val="en-US"/>
        </w:rPr>
      </w:pPr>
      <w:r w:rsidRPr="00D80B3A">
        <w:rPr>
          <w:b/>
          <w:lang w:val="en-US"/>
        </w:rPr>
        <w:lastRenderedPageBreak/>
        <w:t>1. General conditions of publication</w:t>
      </w:r>
    </w:p>
    <w:p w:rsidR="00D80B3A" w:rsidRPr="00D80B3A" w:rsidRDefault="00D80B3A" w:rsidP="00E642AA">
      <w:pPr>
        <w:spacing w:line="240" w:lineRule="auto"/>
        <w:ind w:left="-567" w:firstLine="709"/>
        <w:contextualSpacing/>
        <w:rPr>
          <w:lang w:val="en-US"/>
        </w:rPr>
      </w:pPr>
    </w:p>
    <w:p w:rsidR="00D80B3A" w:rsidRPr="00D80B3A" w:rsidRDefault="00D80B3A" w:rsidP="00E642AA">
      <w:pPr>
        <w:spacing w:line="240" w:lineRule="auto"/>
        <w:ind w:left="-567" w:firstLine="709"/>
        <w:contextualSpacing/>
        <w:rPr>
          <w:lang w:val="en-US"/>
        </w:rPr>
      </w:pPr>
      <w:r w:rsidRPr="00D80B3A">
        <w:rPr>
          <w:lang w:val="en-US"/>
        </w:rPr>
        <w:t>1.1. Materials corresponding to its main sections ("Theology and Philosophy", "History of the Church", "Orthodox Pedagogy and Anthropology", "Philology") and containing theoretical and applied research conducted in the context of Orthodox theological thought can be submitted to the scientific journal "Theological Collection of the Tambov Theological Seminary".</w:t>
      </w:r>
    </w:p>
    <w:p w:rsidR="00D80B3A" w:rsidRPr="00D80B3A" w:rsidRDefault="00D80B3A" w:rsidP="00E642AA">
      <w:pPr>
        <w:spacing w:line="240" w:lineRule="auto"/>
        <w:ind w:left="-567" w:firstLine="709"/>
        <w:contextualSpacing/>
        <w:rPr>
          <w:lang w:val="en-US"/>
        </w:rPr>
      </w:pPr>
      <w:r w:rsidRPr="00D80B3A">
        <w:rPr>
          <w:lang w:val="en-US"/>
        </w:rPr>
        <w:t>1.2. The following documents are sent to the editorial office:</w:t>
      </w:r>
    </w:p>
    <w:p w:rsidR="00D80B3A" w:rsidRPr="00D80B3A" w:rsidRDefault="00D80B3A" w:rsidP="00E642AA">
      <w:pPr>
        <w:spacing w:line="240" w:lineRule="auto"/>
        <w:ind w:left="-567" w:firstLine="709"/>
        <w:contextualSpacing/>
        <w:rPr>
          <w:lang w:val="en-US"/>
        </w:rPr>
      </w:pPr>
      <w:r w:rsidRPr="00D80B3A">
        <w:rPr>
          <w:lang w:val="en-US"/>
        </w:rPr>
        <w:t>– one carefully checked (proofread) and signed by the author copy or scanned copy of the original article signed by the author in PDF, as well as an electronic version in the Word editor by e-mail;</w:t>
      </w:r>
    </w:p>
    <w:p w:rsidR="00D80B3A" w:rsidRPr="00D80B3A" w:rsidRDefault="00D80B3A" w:rsidP="00E642AA">
      <w:pPr>
        <w:spacing w:line="240" w:lineRule="auto"/>
        <w:ind w:left="-567" w:firstLine="709"/>
        <w:contextualSpacing/>
        <w:rPr>
          <w:lang w:val="en-US"/>
        </w:rPr>
      </w:pPr>
      <w:r w:rsidRPr="00D80B3A">
        <w:rPr>
          <w:lang w:val="en-US"/>
        </w:rPr>
        <w:t>– a license agreement filled out and signed by the author with consent to the proce</w:t>
      </w:r>
      <w:r w:rsidR="00E642AA">
        <w:rPr>
          <w:lang w:val="en-US"/>
        </w:rPr>
        <w:t>ssing of personal data (Application</w:t>
      </w:r>
      <w:r w:rsidRPr="00D80B3A">
        <w:rPr>
          <w:lang w:val="en-US"/>
        </w:rPr>
        <w:t xml:space="preserve"> 1) in 2 copies and a certificate of acceptance and transfer of the manuscript witho</w:t>
      </w:r>
      <w:r w:rsidR="00E642AA">
        <w:rPr>
          <w:lang w:val="en-US"/>
        </w:rPr>
        <w:t>ut specifying the date (Application</w:t>
      </w:r>
      <w:r w:rsidRPr="00D80B3A">
        <w:rPr>
          <w:lang w:val="en-US"/>
        </w:rPr>
        <w:t xml:space="preserve"> 2) in 2 copies in hard copy with the signature of the author or a scanned copy of the specified documents with the signature of the author in PDF by e-mail;</w:t>
      </w:r>
    </w:p>
    <w:p w:rsidR="00D80B3A" w:rsidRPr="00D80B3A" w:rsidRDefault="00D80B3A" w:rsidP="00E642AA">
      <w:pPr>
        <w:spacing w:line="240" w:lineRule="auto"/>
        <w:ind w:left="-567" w:firstLine="709"/>
        <w:contextualSpacing/>
        <w:rPr>
          <w:lang w:val="en-US"/>
        </w:rPr>
      </w:pPr>
      <w:r w:rsidRPr="00D80B3A">
        <w:rPr>
          <w:lang w:val="en-US"/>
        </w:rPr>
        <w:t>– information about the author in hard copy and in the Word editor by e-mail. This document should reflect the following: surname, first name, patronymic; rank (if the author is a clergyman); place of work (full name, including departmental affiliation); position; academic degree, academic title; address to which the author's copy should be sent; contact phone number; email address</w:t>
      </w:r>
      <w:r w:rsidR="00E642AA">
        <w:rPr>
          <w:lang w:val="en-US"/>
        </w:rPr>
        <w:t>, title of the article (Application</w:t>
      </w:r>
      <w:r w:rsidRPr="00D80B3A">
        <w:rPr>
          <w:lang w:val="en-US"/>
        </w:rPr>
        <w:t xml:space="preserve"> 3);</w:t>
      </w:r>
    </w:p>
    <w:p w:rsidR="00D80B3A" w:rsidRPr="00D80B3A" w:rsidRDefault="00D80B3A" w:rsidP="00E642AA">
      <w:pPr>
        <w:spacing w:line="240" w:lineRule="auto"/>
        <w:ind w:left="-567" w:firstLine="709"/>
        <w:contextualSpacing/>
        <w:rPr>
          <w:lang w:val="en-US"/>
        </w:rPr>
      </w:pPr>
      <w:r w:rsidRPr="00D80B3A">
        <w:rPr>
          <w:lang w:val="en-US"/>
        </w:rPr>
        <w:t>– a cover letter on paper and in electronic form (PDF) signed by the author, in which it is necessary to indicate that you agree with the terms of publication, that this article has not been published before, that there are no objections to the reproduction of this article in other media (including the gratuitous placement of the full-text version of the article in the Russian Index system scientific citation" (RSCI).</w:t>
      </w:r>
    </w:p>
    <w:p w:rsidR="00D80B3A" w:rsidRPr="00D80B3A" w:rsidRDefault="00D80B3A" w:rsidP="00E642AA">
      <w:pPr>
        <w:spacing w:line="240" w:lineRule="auto"/>
        <w:ind w:left="-567" w:firstLine="709"/>
        <w:contextualSpacing/>
        <w:rPr>
          <w:lang w:val="en-US"/>
        </w:rPr>
      </w:pPr>
      <w:r w:rsidRPr="00D80B3A">
        <w:rPr>
          <w:lang w:val="en-US"/>
        </w:rPr>
        <w:t xml:space="preserve">All documents on paper should be sent to the address: 392000, Russian Federation, Tambov, M. Gorky str., 3, (Tambov Theological Seminary, editorial office of the journal "Theological Collection of Tambov Theological Seminary"); electronic versions of documents should be sent to the email address: </w:t>
      </w:r>
      <w:proofErr w:type="gramStart"/>
      <w:r w:rsidRPr="00D80B3A">
        <w:rPr>
          <w:lang w:val="en-US"/>
        </w:rPr>
        <w:t>tdsnauka@yandex.ru .</w:t>
      </w:r>
      <w:proofErr w:type="gramEnd"/>
    </w:p>
    <w:p w:rsidR="00D80B3A" w:rsidRPr="00D80B3A" w:rsidRDefault="00D80B3A" w:rsidP="00E642AA">
      <w:pPr>
        <w:spacing w:line="240" w:lineRule="auto"/>
        <w:ind w:left="-567" w:firstLine="709"/>
        <w:contextualSpacing/>
        <w:rPr>
          <w:lang w:val="en-US"/>
        </w:rPr>
      </w:pPr>
      <w:r w:rsidRPr="00D80B3A">
        <w:rPr>
          <w:lang w:val="en-US"/>
        </w:rPr>
        <w:t>1.3. There is no publication fee. The author's remuneration for published articles is not paid.</w:t>
      </w:r>
    </w:p>
    <w:p w:rsidR="00D80B3A" w:rsidRPr="00D80B3A" w:rsidRDefault="00D80B3A" w:rsidP="00E642AA">
      <w:pPr>
        <w:spacing w:line="240" w:lineRule="auto"/>
        <w:ind w:left="-567" w:firstLine="709"/>
        <w:contextualSpacing/>
        <w:rPr>
          <w:lang w:val="en-US"/>
        </w:rPr>
      </w:pPr>
      <w:r w:rsidRPr="00D80B3A">
        <w:rPr>
          <w:lang w:val="en-US"/>
        </w:rPr>
        <w:t>1.4. The author of the article included in the journal retains the exclusive right to it, regardless of the Publisher's right to use the journal as a whole.</w:t>
      </w:r>
    </w:p>
    <w:p w:rsidR="00D80B3A" w:rsidRDefault="00D80B3A" w:rsidP="00E642AA">
      <w:pPr>
        <w:spacing w:line="240" w:lineRule="auto"/>
        <w:ind w:left="-567" w:firstLine="709"/>
        <w:contextualSpacing/>
        <w:rPr>
          <w:lang w:val="en-US"/>
        </w:rPr>
      </w:pPr>
      <w:r w:rsidRPr="00D80B3A">
        <w:rPr>
          <w:lang w:val="en-US"/>
        </w:rPr>
        <w:t>1.5. The Editorial Board places the full texts of articles on the website of the Tambov Theological Seminary in the section "Scientific Journal "Theological Collection of the Tambov Theological Seminary": http://www.tamds.ru/nauchnyj-zhurnal-bogoslovskij-sbornik-tambovskoj-duhovnoj-seminarii/vypuski / The editorial board includes full-text versions of articles in the national information and analytical system "Russian Science Citation Index" (RSCI). Sending an article by the author to the editorial office is the author's consent to such placement and inclusion.</w:t>
      </w:r>
    </w:p>
    <w:p w:rsidR="00395C7E" w:rsidRDefault="00395C7E" w:rsidP="00E642AA">
      <w:pPr>
        <w:spacing w:line="240" w:lineRule="auto"/>
        <w:ind w:left="-567" w:firstLine="709"/>
        <w:contextualSpacing/>
        <w:rPr>
          <w:lang w:val="en-US"/>
        </w:rPr>
      </w:pPr>
    </w:p>
    <w:p w:rsidR="00395C7E" w:rsidRDefault="00395C7E" w:rsidP="00E642AA">
      <w:pPr>
        <w:spacing w:line="240" w:lineRule="auto"/>
        <w:ind w:left="-567" w:firstLine="709"/>
        <w:contextualSpacing/>
        <w:rPr>
          <w:lang w:val="en-US"/>
        </w:rPr>
      </w:pPr>
    </w:p>
    <w:p w:rsidR="00395C7E" w:rsidRDefault="00395C7E" w:rsidP="00E642AA">
      <w:pPr>
        <w:spacing w:line="240" w:lineRule="auto"/>
        <w:ind w:left="-567" w:firstLine="709"/>
        <w:contextualSpacing/>
        <w:rPr>
          <w:lang w:val="en-US"/>
        </w:rPr>
      </w:pPr>
    </w:p>
    <w:p w:rsidR="00D80B3A" w:rsidRDefault="00D80B3A" w:rsidP="00E642AA">
      <w:pPr>
        <w:spacing w:line="240" w:lineRule="auto"/>
        <w:ind w:left="-567" w:firstLine="709"/>
        <w:contextualSpacing/>
        <w:rPr>
          <w:lang w:val="en-US"/>
        </w:rPr>
      </w:pPr>
    </w:p>
    <w:p w:rsidR="00D80B3A" w:rsidRDefault="00D80B3A" w:rsidP="00E642AA">
      <w:pPr>
        <w:spacing w:line="240" w:lineRule="auto"/>
        <w:ind w:left="-567" w:firstLine="709"/>
        <w:contextualSpacing/>
        <w:jc w:val="center"/>
        <w:rPr>
          <w:b/>
          <w:lang w:val="en-US"/>
        </w:rPr>
      </w:pPr>
      <w:r w:rsidRPr="00D80B3A">
        <w:rPr>
          <w:b/>
          <w:lang w:val="en-US"/>
        </w:rPr>
        <w:lastRenderedPageBreak/>
        <w:t>2. Requirement</w:t>
      </w:r>
      <w:r w:rsidRPr="00D80B3A">
        <w:rPr>
          <w:b/>
          <w:lang w:val="en-US"/>
        </w:rPr>
        <w:t>s for the design of manuscripts</w:t>
      </w:r>
    </w:p>
    <w:p w:rsidR="00D80B3A" w:rsidRPr="00D80B3A" w:rsidRDefault="00D80B3A" w:rsidP="00E642AA">
      <w:pPr>
        <w:spacing w:line="240" w:lineRule="auto"/>
        <w:ind w:left="-567" w:firstLine="709"/>
        <w:contextualSpacing/>
        <w:jc w:val="center"/>
        <w:rPr>
          <w:b/>
          <w:lang w:val="en-US"/>
        </w:rPr>
      </w:pPr>
    </w:p>
    <w:p w:rsidR="00D80B3A" w:rsidRPr="00D80B3A" w:rsidRDefault="00D80B3A" w:rsidP="00E642AA">
      <w:pPr>
        <w:spacing w:line="240" w:lineRule="auto"/>
        <w:ind w:left="-567" w:firstLine="709"/>
        <w:contextualSpacing/>
        <w:rPr>
          <w:lang w:val="en-US"/>
        </w:rPr>
      </w:pPr>
      <w:r w:rsidRPr="00D80B3A">
        <w:rPr>
          <w:lang w:val="en-US"/>
        </w:rPr>
        <w:t xml:space="preserve">2.1. Materials for publication are accepted in the Word editor (doc, </w:t>
      </w:r>
      <w:proofErr w:type="spellStart"/>
      <w:r w:rsidRPr="00D80B3A">
        <w:rPr>
          <w:lang w:val="en-US"/>
        </w:rPr>
        <w:t>docx</w:t>
      </w:r>
      <w:proofErr w:type="spellEnd"/>
      <w:r w:rsidRPr="00D80B3A">
        <w:rPr>
          <w:lang w:val="en-US"/>
        </w:rPr>
        <w:t>). The volume of the text with the list of references and the translation of the necessary fragments is from 15 to 40 thousand characters (including spaces).</w:t>
      </w:r>
    </w:p>
    <w:p w:rsidR="00D80B3A" w:rsidRPr="00D80B3A" w:rsidRDefault="00D80B3A" w:rsidP="00E642AA">
      <w:pPr>
        <w:spacing w:line="240" w:lineRule="auto"/>
        <w:ind w:left="-567" w:firstLine="709"/>
        <w:contextualSpacing/>
        <w:rPr>
          <w:lang w:val="en-US"/>
        </w:rPr>
      </w:pPr>
      <w:r w:rsidRPr="00D80B3A">
        <w:rPr>
          <w:lang w:val="en-US"/>
        </w:rPr>
        <w:t>2.2. Font – Times New Roman; line spacing – 1; margins: right – 1.5 cm, left – 3 cm, upper and lower – 2 cm each; text alignment by page width; hyphenation is automatic; paragraph indentation is 1.25 cm.</w:t>
      </w:r>
    </w:p>
    <w:p w:rsidR="00D80B3A" w:rsidRPr="00D80B3A" w:rsidRDefault="00D80B3A" w:rsidP="00E642AA">
      <w:pPr>
        <w:spacing w:line="240" w:lineRule="auto"/>
        <w:ind w:left="-567" w:firstLine="709"/>
        <w:contextualSpacing/>
        <w:rPr>
          <w:lang w:val="en-US"/>
        </w:rPr>
      </w:pPr>
      <w:r w:rsidRPr="00D80B3A">
        <w:rPr>
          <w:lang w:val="en-US"/>
        </w:rPr>
        <w:t>2.3. References to sources and literature are given inside the text in square brackets: for example, [2, p. 12], where 2 is the ordinal number of the source in the list, 12 is the number of the cited page.</w:t>
      </w:r>
    </w:p>
    <w:p w:rsidR="00D80B3A" w:rsidRPr="00D80B3A" w:rsidRDefault="00D80B3A" w:rsidP="00E642AA">
      <w:pPr>
        <w:spacing w:line="240" w:lineRule="auto"/>
        <w:ind w:left="-567" w:firstLine="709"/>
        <w:contextualSpacing/>
        <w:rPr>
          <w:lang w:val="en-US"/>
        </w:rPr>
      </w:pPr>
      <w:r w:rsidRPr="00D80B3A">
        <w:rPr>
          <w:lang w:val="en-US"/>
        </w:rPr>
        <w:t>2.4. Before the article (in the upper left corner), the UDC is indicated (determined by the author independently according to the appropriate classifier).</w:t>
      </w:r>
    </w:p>
    <w:p w:rsidR="00D80B3A" w:rsidRPr="00D80B3A" w:rsidRDefault="00D80B3A" w:rsidP="00E642AA">
      <w:pPr>
        <w:spacing w:line="240" w:lineRule="auto"/>
        <w:ind w:left="-567" w:firstLine="709"/>
        <w:contextualSpacing/>
        <w:rPr>
          <w:lang w:val="en-US"/>
        </w:rPr>
      </w:pPr>
      <w:r w:rsidRPr="00D80B3A">
        <w:rPr>
          <w:lang w:val="en-US"/>
        </w:rPr>
        <w:t>2.5. The text of the article is aligned to the left, tabulator to 5 – the title of the article in capital letters in bold.</w:t>
      </w:r>
    </w:p>
    <w:p w:rsidR="00D80B3A" w:rsidRPr="00D80B3A" w:rsidRDefault="00D80B3A" w:rsidP="00E642AA">
      <w:pPr>
        <w:spacing w:line="240" w:lineRule="auto"/>
        <w:ind w:left="-567" w:firstLine="709"/>
        <w:contextualSpacing/>
        <w:rPr>
          <w:lang w:val="en-US"/>
        </w:rPr>
      </w:pPr>
      <w:r w:rsidRPr="00D80B3A">
        <w:rPr>
          <w:lang w:val="en-US"/>
        </w:rPr>
        <w:t>2.6. Two lines from the title with left alignment, tabulator on 7 indicates information about the author (full name – size 14, bold, other information without highlighting).</w:t>
      </w:r>
    </w:p>
    <w:p w:rsidR="00D80B3A" w:rsidRPr="00D80B3A" w:rsidRDefault="00D80B3A" w:rsidP="00E642AA">
      <w:pPr>
        <w:spacing w:line="240" w:lineRule="auto"/>
        <w:ind w:left="-567" w:firstLine="709"/>
        <w:contextualSpacing/>
        <w:rPr>
          <w:lang w:val="en-US"/>
        </w:rPr>
      </w:pPr>
      <w:r w:rsidRPr="00D80B3A">
        <w:rPr>
          <w:lang w:val="en-US"/>
        </w:rPr>
        <w:t>2.7. Two lines from the information about the author, immediately before the text of the article, the abstract is placed (no more than 7 lines) and through the line keywords (4-6 words and phrases) – size 12.</w:t>
      </w:r>
    </w:p>
    <w:p w:rsidR="00D80B3A" w:rsidRPr="00D80B3A" w:rsidRDefault="00D80B3A" w:rsidP="00E642AA">
      <w:pPr>
        <w:spacing w:line="240" w:lineRule="auto"/>
        <w:ind w:left="-567" w:firstLine="709"/>
        <w:contextualSpacing/>
        <w:rPr>
          <w:lang w:val="en-US"/>
        </w:rPr>
      </w:pPr>
      <w:r w:rsidRPr="00D80B3A">
        <w:rPr>
          <w:lang w:val="en-US"/>
        </w:rPr>
        <w:t>2.8. The text of the article is located two lines after the keywords with page-width alignment (size 14).</w:t>
      </w:r>
    </w:p>
    <w:p w:rsidR="00D80B3A" w:rsidRPr="00D80B3A" w:rsidRDefault="00D80B3A" w:rsidP="00E642AA">
      <w:pPr>
        <w:spacing w:line="240" w:lineRule="auto"/>
        <w:ind w:left="-567" w:firstLine="709"/>
        <w:contextualSpacing/>
        <w:rPr>
          <w:lang w:val="en-US"/>
        </w:rPr>
      </w:pPr>
      <w:r w:rsidRPr="00D80B3A">
        <w:rPr>
          <w:lang w:val="en-US"/>
        </w:rPr>
        <w:t>2.9. After the text of the article, two lines apart, the list of references is indicated in alphabetical order in accordance with GOST R.7.0.100-2018 "Bibliographic record. Bibliographic description: general requirements and rules of registration" (size 14).</w:t>
      </w:r>
    </w:p>
    <w:p w:rsidR="00D80B3A" w:rsidRPr="00D80B3A" w:rsidRDefault="00D80B3A" w:rsidP="00E642AA">
      <w:pPr>
        <w:spacing w:line="240" w:lineRule="auto"/>
        <w:ind w:left="-567" w:firstLine="709"/>
        <w:contextualSpacing/>
        <w:rPr>
          <w:lang w:val="en-US"/>
        </w:rPr>
      </w:pPr>
      <w:r w:rsidRPr="00D80B3A">
        <w:rPr>
          <w:lang w:val="en-US"/>
        </w:rPr>
        <w:t>2.10. After the article, the title of the article, information about the author, abstract, keywords in English and a list of references in Latin transliteration are placed two lines apart.</w:t>
      </w:r>
    </w:p>
    <w:p w:rsidR="00D80B3A" w:rsidRDefault="00D80B3A" w:rsidP="00E642AA">
      <w:pPr>
        <w:spacing w:line="240" w:lineRule="auto"/>
        <w:ind w:left="-567" w:firstLine="709"/>
        <w:contextualSpacing/>
        <w:rPr>
          <w:lang w:val="en-US"/>
        </w:rPr>
      </w:pPr>
      <w:r w:rsidRPr="00D80B3A">
        <w:rPr>
          <w:lang w:val="en-US"/>
        </w:rPr>
        <w:t xml:space="preserve">Sample </w:t>
      </w:r>
      <w:r w:rsidR="00E642AA">
        <w:rPr>
          <w:lang w:val="en-US"/>
        </w:rPr>
        <w:t>design of the article – Application</w:t>
      </w:r>
      <w:r w:rsidRPr="00D80B3A">
        <w:rPr>
          <w:lang w:val="en-US"/>
        </w:rPr>
        <w:t xml:space="preserve"> 4.</w:t>
      </w:r>
    </w:p>
    <w:p w:rsidR="00E642AA" w:rsidRDefault="00E642AA" w:rsidP="00E642AA">
      <w:pPr>
        <w:spacing w:line="240" w:lineRule="auto"/>
        <w:ind w:left="-567" w:firstLine="709"/>
        <w:contextualSpacing/>
        <w:rPr>
          <w:lang w:val="en-US"/>
        </w:rPr>
      </w:pPr>
    </w:p>
    <w:p w:rsidR="00E642AA" w:rsidRPr="00E642AA" w:rsidRDefault="00E642AA" w:rsidP="00E642AA">
      <w:pPr>
        <w:spacing w:line="240" w:lineRule="auto"/>
        <w:ind w:left="-567" w:firstLine="709"/>
        <w:contextualSpacing/>
        <w:jc w:val="center"/>
        <w:rPr>
          <w:b/>
          <w:lang w:val="en-US"/>
        </w:rPr>
      </w:pPr>
      <w:r w:rsidRPr="00E642AA">
        <w:rPr>
          <w:b/>
          <w:lang w:val="en-US"/>
        </w:rPr>
        <w:t>3. Requirements for the content of manuscripts</w:t>
      </w:r>
    </w:p>
    <w:p w:rsidR="00E642AA" w:rsidRPr="00E642AA" w:rsidRDefault="00E642AA" w:rsidP="00E642AA">
      <w:pPr>
        <w:spacing w:line="240" w:lineRule="auto"/>
        <w:ind w:left="-567" w:firstLine="709"/>
        <w:contextualSpacing/>
        <w:rPr>
          <w:lang w:val="en-US"/>
        </w:rPr>
      </w:pPr>
    </w:p>
    <w:p w:rsidR="00E642AA" w:rsidRPr="00E642AA" w:rsidRDefault="00E642AA" w:rsidP="00E642AA">
      <w:pPr>
        <w:spacing w:line="240" w:lineRule="auto"/>
        <w:ind w:left="-567" w:firstLine="709"/>
        <w:contextualSpacing/>
        <w:rPr>
          <w:lang w:val="en-US"/>
        </w:rPr>
      </w:pPr>
      <w:r w:rsidRPr="00E642AA">
        <w:rPr>
          <w:lang w:val="en-US"/>
        </w:rPr>
        <w:t>3.1. The manuscript should contain scientific novelty: validity, new methodological or theoretical approaches, or new facts, or synthesis / criticism of existing points of view and already published results, or put forward new hypotheses, methodological techniques. The manuscript should have elements of the author's theoretical or practical research and reflect the relevance of the topic.</w:t>
      </w:r>
    </w:p>
    <w:p w:rsidR="00E642AA" w:rsidRPr="00E642AA" w:rsidRDefault="00E642AA" w:rsidP="00E642AA">
      <w:pPr>
        <w:spacing w:line="240" w:lineRule="auto"/>
        <w:ind w:left="-567" w:firstLine="709"/>
        <w:contextualSpacing/>
        <w:rPr>
          <w:lang w:val="en-US"/>
        </w:rPr>
      </w:pPr>
      <w:r w:rsidRPr="00E642AA">
        <w:rPr>
          <w:lang w:val="en-US"/>
        </w:rPr>
        <w:t>3.2. The manuscript should be clearly structured compositionally and include: an introductory part (justification of the relevance of the topic, problem statement, purpose and objectives of the study, hypothesis (if any), research methodology), the main part (presentation of the main stages of the study, justification of the thesis or confirmation of the hypothesis), conclusion (conclusions based on the results of the study, prospects for further study of the problem under study or related issues, practical recommendations for the application of the results of the study).</w:t>
      </w:r>
    </w:p>
    <w:p w:rsidR="00E642AA" w:rsidRPr="00E642AA" w:rsidRDefault="00E642AA" w:rsidP="00E642AA">
      <w:pPr>
        <w:spacing w:line="240" w:lineRule="auto"/>
        <w:ind w:left="-567" w:firstLine="709"/>
        <w:contextualSpacing/>
        <w:rPr>
          <w:lang w:val="en-US"/>
        </w:rPr>
      </w:pPr>
      <w:r w:rsidRPr="00E642AA">
        <w:rPr>
          <w:lang w:val="en-US"/>
        </w:rPr>
        <w:lastRenderedPageBreak/>
        <w:t xml:space="preserve">3.3. The manuscript should have conceptual rigor, logical coherence of approaches, explanations and conclusions, clarity and conciseness of presentation. It is necessary to adhere to the principles of scientific style: it is recommended to avoid ambiguity and ambiguity of statements, the use of unreasonably long phrases, repetitions, allegories, elements of scientific style (colloquialisms, </w:t>
      </w:r>
      <w:proofErr w:type="spellStart"/>
      <w:r w:rsidRPr="00E642AA">
        <w:rPr>
          <w:lang w:val="en-US"/>
        </w:rPr>
        <w:t>jargonisms</w:t>
      </w:r>
      <w:proofErr w:type="spellEnd"/>
      <w:r w:rsidRPr="00E642AA">
        <w:rPr>
          <w:lang w:val="en-US"/>
        </w:rPr>
        <w:t>, etc.), to observe the accuracy and uniformity of terminology.</w:t>
      </w:r>
    </w:p>
    <w:p w:rsidR="00E642AA" w:rsidRDefault="00E642AA" w:rsidP="00E642AA">
      <w:pPr>
        <w:spacing w:line="240" w:lineRule="auto"/>
        <w:ind w:left="-567" w:firstLine="709"/>
        <w:contextualSpacing/>
        <w:rPr>
          <w:lang w:val="en-US"/>
        </w:rPr>
      </w:pPr>
      <w:r w:rsidRPr="00E642AA">
        <w:rPr>
          <w:lang w:val="en-US"/>
        </w:rPr>
        <w:t>3.4. The manuscript must be edited and comply with the norms of the modern Russian literary language.</w:t>
      </w:r>
    </w:p>
    <w:p w:rsidR="00E642AA" w:rsidRDefault="00E642AA" w:rsidP="00E642AA">
      <w:pPr>
        <w:spacing w:line="240" w:lineRule="auto"/>
        <w:ind w:left="-567" w:firstLine="709"/>
        <w:contextualSpacing/>
        <w:rPr>
          <w:lang w:val="en-US"/>
        </w:rPr>
      </w:pPr>
    </w:p>
    <w:p w:rsidR="00E642AA" w:rsidRPr="00E642AA" w:rsidRDefault="00E642AA" w:rsidP="00E642AA">
      <w:pPr>
        <w:spacing w:line="240" w:lineRule="auto"/>
        <w:ind w:left="-567" w:firstLine="709"/>
        <w:contextualSpacing/>
        <w:jc w:val="center"/>
        <w:rPr>
          <w:b/>
          <w:lang w:val="en-US"/>
        </w:rPr>
      </w:pPr>
      <w:r w:rsidRPr="00E642AA">
        <w:rPr>
          <w:b/>
          <w:lang w:val="en-US"/>
        </w:rPr>
        <w:t>4. Procedure and deadlines for reviewing manuscripts</w:t>
      </w:r>
    </w:p>
    <w:p w:rsidR="00E642AA" w:rsidRPr="00E642AA" w:rsidRDefault="00E642AA" w:rsidP="00E642AA">
      <w:pPr>
        <w:spacing w:line="240" w:lineRule="auto"/>
        <w:ind w:left="-567" w:firstLine="709"/>
        <w:contextualSpacing/>
        <w:rPr>
          <w:lang w:val="en-US"/>
        </w:rPr>
      </w:pPr>
    </w:p>
    <w:p w:rsidR="00E642AA" w:rsidRPr="00E642AA" w:rsidRDefault="00E642AA" w:rsidP="00E642AA">
      <w:pPr>
        <w:spacing w:line="240" w:lineRule="auto"/>
        <w:ind w:left="-567" w:firstLine="709"/>
        <w:contextualSpacing/>
        <w:rPr>
          <w:lang w:val="en-US"/>
        </w:rPr>
      </w:pPr>
      <w:r w:rsidRPr="00E642AA">
        <w:rPr>
          <w:lang w:val="en-US"/>
        </w:rPr>
        <w:t>4.1. The manuscript submitted by the author is sent by the editorial board for review in accordance with the subject of the article. The review of manuscripts is carried out in accordance with the "Procedure for reviewing articles sent for publication in the scientific journal "Theological Collection of the Tambov Theological Seminary"": http://www.tamds.ru/nauchnyj-zhurnal-bogoslovskij-sbornik-tambovskoj-duhovnoj-seminarii/poryadok-retsenzirovaniya-statej /</w:t>
      </w:r>
    </w:p>
    <w:p w:rsidR="00E642AA" w:rsidRPr="00E642AA" w:rsidRDefault="00E642AA" w:rsidP="00E642AA">
      <w:pPr>
        <w:spacing w:line="240" w:lineRule="auto"/>
        <w:ind w:left="-567" w:firstLine="709"/>
        <w:contextualSpacing/>
        <w:rPr>
          <w:lang w:val="en-US"/>
        </w:rPr>
      </w:pPr>
      <w:r w:rsidRPr="00E642AA">
        <w:rPr>
          <w:lang w:val="en-US"/>
        </w:rPr>
        <w:t>4.2. The term of consideration of the manuscript is 1.5–2 months.</w:t>
      </w:r>
    </w:p>
    <w:p w:rsidR="00E642AA" w:rsidRPr="00E642AA" w:rsidRDefault="00E642AA" w:rsidP="00E642AA">
      <w:pPr>
        <w:spacing w:line="240" w:lineRule="auto"/>
        <w:ind w:left="-567" w:firstLine="709"/>
        <w:contextualSpacing/>
        <w:rPr>
          <w:lang w:val="en-US"/>
        </w:rPr>
      </w:pPr>
      <w:r w:rsidRPr="00E642AA">
        <w:rPr>
          <w:lang w:val="en-US"/>
        </w:rPr>
        <w:t>4.2. The manuscript sent to the author for revision is subject to return to the editorial office within the time recommended by the editor.</w:t>
      </w:r>
    </w:p>
    <w:p w:rsidR="00E642AA" w:rsidRPr="00E642AA" w:rsidRDefault="00E642AA" w:rsidP="00E642AA">
      <w:pPr>
        <w:spacing w:line="240" w:lineRule="auto"/>
        <w:ind w:left="-567" w:firstLine="709"/>
        <w:contextualSpacing/>
        <w:rPr>
          <w:lang w:val="en-US"/>
        </w:rPr>
      </w:pPr>
      <w:r w:rsidRPr="00E642AA">
        <w:rPr>
          <w:lang w:val="en-US"/>
        </w:rPr>
        <w:t>4.3. Articles are published in the order of the general order of receipt from the authors and as the sections of the journal are filled in. The average volume of one issue of the journal is 18-19 pages, the number of articles in each section is from 4 to 6.</w:t>
      </w:r>
    </w:p>
    <w:p w:rsidR="00E642AA" w:rsidRDefault="00E642AA" w:rsidP="00E642AA">
      <w:pPr>
        <w:spacing w:line="240" w:lineRule="auto"/>
        <w:ind w:left="-567" w:firstLine="709"/>
        <w:contextualSpacing/>
        <w:rPr>
          <w:lang w:val="en-US"/>
        </w:rPr>
      </w:pPr>
      <w:r w:rsidRPr="00E642AA">
        <w:rPr>
          <w:lang w:val="en-US"/>
        </w:rPr>
        <w:t>4.5. If the manuscript is rejected by the decision of the editorial board (due to inconsistency with the subject, violation of deadlines or requirements for registration and in the presence of a negative review), the manuscripts are not published and are not returned to the author. The editorial board does not correspond with the author about rejected articles.</w:t>
      </w:r>
    </w:p>
    <w:p w:rsidR="00E642AA" w:rsidRDefault="00E642AA" w:rsidP="00E642AA">
      <w:pPr>
        <w:spacing w:line="240" w:lineRule="auto"/>
        <w:ind w:left="-567" w:firstLine="709"/>
        <w:contextualSpacing/>
        <w:rPr>
          <w:lang w:val="en-US"/>
        </w:rPr>
      </w:pPr>
    </w:p>
    <w:p w:rsidR="00E642AA" w:rsidRDefault="00E642AA">
      <w:pPr>
        <w:jc w:val="left"/>
        <w:rPr>
          <w:lang w:val="en-US"/>
        </w:rPr>
      </w:pPr>
      <w:r>
        <w:rPr>
          <w:lang w:val="en-US"/>
        </w:rPr>
        <w:br w:type="page"/>
      </w:r>
    </w:p>
    <w:p w:rsidR="00E642AA" w:rsidRPr="00E642AA" w:rsidRDefault="00E642AA" w:rsidP="00E642AA">
      <w:pPr>
        <w:spacing w:line="240" w:lineRule="auto"/>
        <w:ind w:left="-567" w:firstLine="709"/>
        <w:contextualSpacing/>
        <w:jc w:val="right"/>
        <w:rPr>
          <w:lang w:val="en-US"/>
        </w:rPr>
      </w:pPr>
      <w:r>
        <w:rPr>
          <w:lang w:val="en-US"/>
        </w:rPr>
        <w:lastRenderedPageBreak/>
        <w:t>Application</w:t>
      </w:r>
      <w:r w:rsidRPr="00E642AA">
        <w:rPr>
          <w:lang w:val="en-US"/>
        </w:rPr>
        <w:t xml:space="preserve"> No. 1.</w:t>
      </w:r>
    </w:p>
    <w:p w:rsidR="00E642AA" w:rsidRPr="00E642AA" w:rsidRDefault="00E642AA" w:rsidP="00E642AA">
      <w:pPr>
        <w:spacing w:line="240" w:lineRule="auto"/>
        <w:ind w:left="-567" w:firstLine="709"/>
        <w:contextualSpacing/>
        <w:rPr>
          <w:lang w:val="en-US"/>
        </w:rPr>
      </w:pPr>
    </w:p>
    <w:p w:rsidR="00E642AA" w:rsidRDefault="00E642AA" w:rsidP="00E642AA">
      <w:pPr>
        <w:spacing w:line="240" w:lineRule="auto"/>
        <w:ind w:left="-567" w:firstLine="709"/>
        <w:contextualSpacing/>
        <w:jc w:val="center"/>
        <w:rPr>
          <w:b/>
          <w:lang w:val="en-US"/>
        </w:rPr>
      </w:pPr>
      <w:r w:rsidRPr="00E642AA">
        <w:rPr>
          <w:b/>
          <w:lang w:val="en-US"/>
        </w:rPr>
        <w:t>LICENSE AGREEMENT</w:t>
      </w:r>
    </w:p>
    <w:p w:rsidR="00E642AA" w:rsidRDefault="00E642AA" w:rsidP="00E642AA">
      <w:pPr>
        <w:spacing w:line="240" w:lineRule="auto"/>
        <w:ind w:left="-567" w:firstLine="709"/>
        <w:contextualSpacing/>
        <w:jc w:val="center"/>
        <w:rPr>
          <w:b/>
          <w:lang w:val="en-US"/>
        </w:rPr>
      </w:pPr>
    </w:p>
    <w:p w:rsidR="00E642AA" w:rsidRPr="00E642AA" w:rsidRDefault="00E642AA" w:rsidP="00E642AA">
      <w:pPr>
        <w:spacing w:line="240" w:lineRule="auto"/>
        <w:ind w:left="-567" w:firstLine="709"/>
        <w:contextualSpacing/>
        <w:jc w:val="center"/>
        <w:rPr>
          <w:b/>
          <w:lang w:val="en-US"/>
        </w:rPr>
      </w:pPr>
    </w:p>
    <w:p w:rsidR="00E642AA" w:rsidRPr="00A06E53" w:rsidRDefault="00E642AA" w:rsidP="00E642AA">
      <w:pPr>
        <w:spacing w:after="254" w:line="240" w:lineRule="auto"/>
        <w:ind w:left="-567" w:right="-63"/>
        <w:rPr>
          <w:b/>
          <w:bCs/>
          <w:sz w:val="24"/>
          <w:szCs w:val="24"/>
          <w:lang w:val="x-none" w:eastAsia="x-none"/>
        </w:rPr>
      </w:pPr>
      <w:r w:rsidRPr="00A06E53">
        <w:rPr>
          <w:bCs/>
          <w:sz w:val="24"/>
          <w:szCs w:val="24"/>
          <w:lang w:val="x-none" w:eastAsia="x-none"/>
        </w:rPr>
        <w:t>«____» __________</w:t>
      </w:r>
      <w:r>
        <w:rPr>
          <w:bCs/>
          <w:sz w:val="24"/>
          <w:szCs w:val="24"/>
          <w:lang w:val="x-none" w:eastAsia="x-none"/>
        </w:rPr>
        <w:t xml:space="preserve"> 202</w:t>
      </w:r>
      <w:r w:rsidRPr="00E642AA">
        <w:rPr>
          <w:bCs/>
          <w:sz w:val="24"/>
          <w:szCs w:val="24"/>
          <w:lang w:val="x-none" w:eastAsia="x-none"/>
        </w:rPr>
        <w:t>__</w:t>
      </w:r>
      <w:r w:rsidRPr="00E642AA">
        <w:rPr>
          <w:bCs/>
          <w:sz w:val="24"/>
          <w:szCs w:val="24"/>
          <w:lang w:val="en-US" w:eastAsia="x-none"/>
        </w:rPr>
        <w:t>__</w:t>
      </w:r>
      <w:r w:rsidRPr="00E642AA">
        <w:rPr>
          <w:bCs/>
          <w:sz w:val="24"/>
          <w:szCs w:val="24"/>
          <w:lang w:val="x-none" w:eastAsia="x-none"/>
        </w:rPr>
        <w:t xml:space="preserve">                                                                     </w:t>
      </w:r>
      <w:r w:rsidRPr="00E642AA">
        <w:rPr>
          <w:bCs/>
          <w:sz w:val="24"/>
          <w:szCs w:val="24"/>
          <w:lang w:val="x-none" w:eastAsia="x-none"/>
        </w:rPr>
        <w:t xml:space="preserve">                               </w:t>
      </w:r>
      <w:r w:rsidRPr="00E642AA">
        <w:rPr>
          <w:bCs/>
          <w:sz w:val="24"/>
          <w:szCs w:val="24"/>
          <w:lang w:val="en-US" w:eastAsia="x-none"/>
        </w:rPr>
        <w:t>No</w:t>
      </w:r>
      <w:r>
        <w:rPr>
          <w:b/>
          <w:bCs/>
          <w:sz w:val="24"/>
          <w:szCs w:val="24"/>
          <w:lang w:val="en-US" w:eastAsia="x-none"/>
        </w:rPr>
        <w:t xml:space="preserve"> </w:t>
      </w:r>
      <w:r w:rsidRPr="006D3F29">
        <w:rPr>
          <w:sz w:val="24"/>
          <w:szCs w:val="24"/>
          <w:lang w:val="x-none" w:eastAsia="x-none"/>
        </w:rPr>
        <w:t xml:space="preserve"> _______</w:t>
      </w:r>
    </w:p>
    <w:p w:rsidR="00E642AA" w:rsidRDefault="00E642AA" w:rsidP="00E642AA">
      <w:pPr>
        <w:tabs>
          <w:tab w:val="left" w:pos="5837"/>
          <w:tab w:val="left" w:leader="underscore" w:pos="6403"/>
          <w:tab w:val="left" w:leader="underscore" w:pos="8155"/>
          <w:tab w:val="left" w:leader="underscore" w:pos="8894"/>
        </w:tabs>
        <w:spacing w:after="101" w:line="240" w:lineRule="auto"/>
        <w:ind w:left="-567" w:right="-63"/>
        <w:jc w:val="center"/>
        <w:rPr>
          <w:sz w:val="24"/>
          <w:szCs w:val="24"/>
          <w:lang w:val="en-US" w:eastAsia="x-none"/>
        </w:rPr>
      </w:pPr>
      <w:r>
        <w:rPr>
          <w:sz w:val="24"/>
          <w:szCs w:val="24"/>
          <w:lang w:val="en-US" w:eastAsia="x-none"/>
        </w:rPr>
        <w:t>Tambov</w:t>
      </w:r>
    </w:p>
    <w:p w:rsidR="00E642AA" w:rsidRDefault="00E642AA" w:rsidP="00E642AA">
      <w:pPr>
        <w:tabs>
          <w:tab w:val="left" w:pos="5837"/>
          <w:tab w:val="left" w:leader="underscore" w:pos="6403"/>
          <w:tab w:val="left" w:leader="underscore" w:pos="8155"/>
          <w:tab w:val="left" w:leader="underscore" w:pos="8894"/>
        </w:tabs>
        <w:spacing w:after="101" w:line="240" w:lineRule="auto"/>
        <w:ind w:left="-567" w:right="-63"/>
        <w:jc w:val="center"/>
        <w:rPr>
          <w:sz w:val="24"/>
          <w:szCs w:val="24"/>
          <w:lang w:val="en-US" w:eastAsia="x-none"/>
        </w:rPr>
      </w:pPr>
    </w:p>
    <w:p w:rsidR="00E642AA" w:rsidRDefault="00E642AA" w:rsidP="00E642AA">
      <w:pPr>
        <w:tabs>
          <w:tab w:val="left" w:pos="5837"/>
          <w:tab w:val="left" w:leader="underscore" w:pos="6403"/>
          <w:tab w:val="left" w:leader="underscore" w:pos="8155"/>
          <w:tab w:val="left" w:leader="underscore" w:pos="8894"/>
        </w:tabs>
        <w:spacing w:after="101" w:line="240" w:lineRule="auto"/>
        <w:ind w:left="-567" w:right="-63" w:firstLine="709"/>
        <w:rPr>
          <w:sz w:val="24"/>
          <w:szCs w:val="24"/>
          <w:lang w:val="en-US" w:eastAsia="x-none"/>
        </w:rPr>
      </w:pPr>
      <w:r w:rsidRPr="00E642AA">
        <w:rPr>
          <w:sz w:val="24"/>
          <w:szCs w:val="24"/>
          <w:lang w:val="en-US" w:eastAsia="x-none"/>
        </w:rPr>
        <w:t xml:space="preserve">Religious organization – spiritual educational organization of higher learning "Tambov Theological Seminary of the Tambov Diocese of the Russian Orthodox Church (Moscow Patriarchate)", hereinafter referred to as the "Licensee", represented by the rector of the Tambov Theological Seminary, editor-in-chief of the scientific journal "Theological Collection of the Tambov Theological Seminary" Metropolitan </w:t>
      </w:r>
      <w:proofErr w:type="spellStart"/>
      <w:r w:rsidRPr="00E642AA">
        <w:rPr>
          <w:sz w:val="24"/>
          <w:szCs w:val="24"/>
          <w:lang w:val="en-US" w:eastAsia="x-none"/>
        </w:rPr>
        <w:t>Feodosiy</w:t>
      </w:r>
      <w:proofErr w:type="spellEnd"/>
      <w:r w:rsidRPr="00E642AA">
        <w:rPr>
          <w:sz w:val="24"/>
          <w:szCs w:val="24"/>
          <w:lang w:val="en-US" w:eastAsia="x-none"/>
        </w:rPr>
        <w:t xml:space="preserve"> of Tambov and </w:t>
      </w:r>
      <w:proofErr w:type="spellStart"/>
      <w:r w:rsidRPr="00E642AA">
        <w:rPr>
          <w:sz w:val="24"/>
          <w:szCs w:val="24"/>
          <w:lang w:val="en-US" w:eastAsia="x-none"/>
        </w:rPr>
        <w:t>Rasskazovsky</w:t>
      </w:r>
      <w:proofErr w:type="spellEnd"/>
      <w:r w:rsidRPr="00E642AA">
        <w:rPr>
          <w:sz w:val="24"/>
          <w:szCs w:val="24"/>
          <w:lang w:val="en-US" w:eastAsia="x-none"/>
        </w:rPr>
        <w:t xml:space="preserve"> (Sergey </w:t>
      </w:r>
      <w:proofErr w:type="spellStart"/>
      <w:r w:rsidRPr="00E642AA">
        <w:rPr>
          <w:sz w:val="24"/>
          <w:szCs w:val="24"/>
          <w:lang w:val="en-US" w:eastAsia="x-none"/>
        </w:rPr>
        <w:t>Ivanovich</w:t>
      </w:r>
      <w:proofErr w:type="spellEnd"/>
      <w:r w:rsidRPr="00E642AA">
        <w:rPr>
          <w:sz w:val="24"/>
          <w:szCs w:val="24"/>
          <w:lang w:val="en-US" w:eastAsia="x-none"/>
        </w:rPr>
        <w:t xml:space="preserve"> </w:t>
      </w:r>
      <w:proofErr w:type="spellStart"/>
      <w:r w:rsidRPr="00E642AA">
        <w:rPr>
          <w:sz w:val="24"/>
          <w:szCs w:val="24"/>
          <w:lang w:val="en-US" w:eastAsia="x-none"/>
        </w:rPr>
        <w:t>Vasnev</w:t>
      </w:r>
      <w:proofErr w:type="spellEnd"/>
      <w:r w:rsidRPr="00E642AA">
        <w:rPr>
          <w:sz w:val="24"/>
          <w:szCs w:val="24"/>
          <w:lang w:val="en-US" w:eastAsia="x-none"/>
        </w:rPr>
        <w:t xml:space="preserve">), </w:t>
      </w:r>
      <w:proofErr w:type="spellStart"/>
      <w:r w:rsidRPr="00E642AA">
        <w:rPr>
          <w:sz w:val="24"/>
          <w:szCs w:val="24"/>
          <w:lang w:val="en-US" w:eastAsia="x-none"/>
        </w:rPr>
        <w:t>actingReligious</w:t>
      </w:r>
      <w:proofErr w:type="spellEnd"/>
      <w:r w:rsidRPr="00E642AA">
        <w:rPr>
          <w:sz w:val="24"/>
          <w:szCs w:val="24"/>
          <w:lang w:val="en-US" w:eastAsia="x-none"/>
        </w:rPr>
        <w:t xml:space="preserve"> organization – spiritual educational organization of higher learning, and</w:t>
      </w:r>
      <w:r>
        <w:rPr>
          <w:sz w:val="24"/>
          <w:szCs w:val="24"/>
          <w:lang w:val="en-US" w:eastAsia="x-none"/>
        </w:rPr>
        <w:t xml:space="preserve"> ___________________________________________________________________________________</w:t>
      </w:r>
    </w:p>
    <w:p w:rsidR="00E642AA" w:rsidRDefault="00E642AA" w:rsidP="00E642AA">
      <w:pPr>
        <w:tabs>
          <w:tab w:val="left" w:pos="5837"/>
          <w:tab w:val="left" w:leader="underscore" w:pos="6403"/>
          <w:tab w:val="left" w:leader="underscore" w:pos="8155"/>
          <w:tab w:val="left" w:leader="underscore" w:pos="8894"/>
        </w:tabs>
        <w:spacing w:after="101" w:line="240" w:lineRule="auto"/>
        <w:ind w:left="-567" w:right="-63"/>
        <w:rPr>
          <w:sz w:val="24"/>
          <w:szCs w:val="24"/>
          <w:lang w:val="en-US" w:eastAsia="x-none"/>
        </w:rPr>
      </w:pPr>
      <w:r w:rsidRPr="00E642AA">
        <w:rPr>
          <w:sz w:val="24"/>
          <w:szCs w:val="24"/>
          <w:lang w:val="en-US" w:eastAsia="x-none"/>
        </w:rPr>
        <w:t>hereinafter referred to as the "Licensor", on the other hand, hereinafter referred to as the "Party/The Parties" have concluded this agreement (hereinafter referred to as the "Agreement") on the following.</w:t>
      </w:r>
    </w:p>
    <w:p w:rsidR="00E642AA" w:rsidRDefault="00E642AA" w:rsidP="00E642AA">
      <w:pPr>
        <w:tabs>
          <w:tab w:val="left" w:pos="5837"/>
          <w:tab w:val="left" w:leader="underscore" w:pos="6403"/>
          <w:tab w:val="left" w:leader="underscore" w:pos="8155"/>
          <w:tab w:val="left" w:leader="underscore" w:pos="8894"/>
        </w:tabs>
        <w:spacing w:after="101" w:line="240" w:lineRule="auto"/>
        <w:ind w:left="-567" w:right="-63"/>
        <w:rPr>
          <w:sz w:val="24"/>
          <w:szCs w:val="24"/>
          <w:lang w:val="en-US" w:eastAsia="x-none"/>
        </w:rPr>
      </w:pPr>
    </w:p>
    <w:p w:rsidR="00E642AA" w:rsidRPr="00E642AA" w:rsidRDefault="00E642AA" w:rsidP="00E642AA">
      <w:pPr>
        <w:tabs>
          <w:tab w:val="left" w:pos="5837"/>
          <w:tab w:val="left" w:leader="underscore" w:pos="6403"/>
          <w:tab w:val="left" w:leader="underscore" w:pos="8155"/>
          <w:tab w:val="left" w:leader="underscore" w:pos="8894"/>
        </w:tabs>
        <w:spacing w:after="101" w:line="240" w:lineRule="auto"/>
        <w:ind w:left="-567" w:right="-63"/>
        <w:jc w:val="center"/>
        <w:rPr>
          <w:b/>
          <w:sz w:val="24"/>
          <w:szCs w:val="24"/>
          <w:lang w:val="en-US" w:eastAsia="x-none"/>
        </w:rPr>
      </w:pPr>
      <w:r>
        <w:rPr>
          <w:b/>
          <w:sz w:val="24"/>
          <w:szCs w:val="24"/>
          <w:lang w:val="en-US" w:eastAsia="x-none"/>
        </w:rPr>
        <w:t>1. Subject of the Agreement</w:t>
      </w:r>
    </w:p>
    <w:p w:rsidR="00E642AA" w:rsidRPr="000A7084" w:rsidRDefault="000A7084" w:rsidP="000A7084">
      <w:pPr>
        <w:tabs>
          <w:tab w:val="left" w:pos="5837"/>
          <w:tab w:val="left" w:leader="underscore" w:pos="6403"/>
          <w:tab w:val="left" w:leader="underscore" w:pos="8155"/>
          <w:tab w:val="left" w:leader="underscore" w:pos="8894"/>
        </w:tabs>
        <w:spacing w:after="101" w:line="240" w:lineRule="auto"/>
        <w:ind w:left="-567" w:right="-63"/>
        <w:rPr>
          <w:sz w:val="24"/>
          <w:szCs w:val="24"/>
          <w:lang w:val="en-US" w:eastAsia="x-none"/>
        </w:rPr>
      </w:pPr>
      <w:r>
        <w:rPr>
          <w:sz w:val="24"/>
          <w:szCs w:val="24"/>
          <w:lang w:val="en-US" w:eastAsia="x-none"/>
        </w:rPr>
        <w:t xml:space="preserve">1.1. </w:t>
      </w:r>
      <w:r w:rsidR="00E642AA" w:rsidRPr="000A7084">
        <w:rPr>
          <w:sz w:val="24"/>
          <w:szCs w:val="24"/>
          <w:lang w:val="en-US" w:eastAsia="x-none"/>
        </w:rPr>
        <w:t>Under this Agreement, the Licensor grants the Licensee non-exclusive rights to use the article</w:t>
      </w:r>
      <w:r w:rsidR="00E642AA" w:rsidRPr="000A7084">
        <w:rPr>
          <w:sz w:val="24"/>
          <w:szCs w:val="24"/>
          <w:lang w:val="en-US" w:eastAsia="x-none"/>
        </w:rPr>
        <w:t xml:space="preserve"> _____________________________________________________________________________________________________________________________________________________________________________________________________________________________________________</w:t>
      </w:r>
      <w:r w:rsidR="00395C7E">
        <w:rPr>
          <w:sz w:val="24"/>
          <w:szCs w:val="24"/>
          <w:lang w:val="en-US" w:eastAsia="x-none"/>
        </w:rPr>
        <w:t>____________</w:t>
      </w:r>
    </w:p>
    <w:p w:rsidR="00E642AA" w:rsidRDefault="00E642AA" w:rsidP="000A7084">
      <w:pPr>
        <w:pStyle w:val="a4"/>
        <w:tabs>
          <w:tab w:val="left" w:pos="5837"/>
          <w:tab w:val="left" w:leader="underscore" w:pos="6403"/>
          <w:tab w:val="left" w:leader="underscore" w:pos="8155"/>
          <w:tab w:val="left" w:leader="underscore" w:pos="8894"/>
        </w:tabs>
        <w:spacing w:after="101" w:line="240" w:lineRule="auto"/>
        <w:ind w:left="-567" w:right="-63"/>
        <w:jc w:val="center"/>
        <w:rPr>
          <w:sz w:val="22"/>
          <w:lang w:val="en-US" w:eastAsia="x-none"/>
        </w:rPr>
      </w:pPr>
      <w:r w:rsidRPr="000A7084">
        <w:rPr>
          <w:sz w:val="22"/>
          <w:lang w:val="en-US" w:eastAsia="x-none"/>
        </w:rPr>
        <w:t>(name, characteristics of the materials transferred to the Publisher)</w:t>
      </w:r>
    </w:p>
    <w:p w:rsidR="000A7084" w:rsidRPr="000A7084" w:rsidRDefault="000A7084" w:rsidP="000A7084">
      <w:pPr>
        <w:pStyle w:val="a4"/>
        <w:tabs>
          <w:tab w:val="left" w:pos="5837"/>
          <w:tab w:val="left" w:leader="underscore" w:pos="6403"/>
          <w:tab w:val="left" w:leader="underscore" w:pos="8155"/>
          <w:tab w:val="left" w:leader="underscore" w:pos="8894"/>
        </w:tabs>
        <w:spacing w:after="101" w:line="240" w:lineRule="auto"/>
        <w:ind w:left="-567" w:right="-63"/>
        <w:rPr>
          <w:sz w:val="24"/>
          <w:szCs w:val="24"/>
          <w:lang w:val="en-US" w:eastAsia="x-none"/>
        </w:rPr>
      </w:pPr>
      <w:r w:rsidRPr="000A7084">
        <w:rPr>
          <w:sz w:val="24"/>
          <w:szCs w:val="24"/>
          <w:lang w:val="en-US" w:eastAsia="x-none"/>
        </w:rPr>
        <w:t>hereinafter referred to as the "Work", within the limits stipulated by the agreement and for a period specified by the agreement.</w:t>
      </w:r>
    </w:p>
    <w:p w:rsidR="000A7084" w:rsidRPr="000A7084" w:rsidRDefault="000A7084" w:rsidP="000A7084">
      <w:pPr>
        <w:pStyle w:val="a4"/>
        <w:spacing w:line="240" w:lineRule="auto"/>
        <w:ind w:left="-567"/>
        <w:rPr>
          <w:sz w:val="24"/>
          <w:szCs w:val="24"/>
          <w:lang w:val="en-US"/>
        </w:rPr>
      </w:pPr>
      <w:r w:rsidRPr="000A7084">
        <w:rPr>
          <w:sz w:val="24"/>
          <w:szCs w:val="24"/>
          <w:lang w:val="en-US"/>
        </w:rPr>
        <w:t xml:space="preserve">1.2. </w:t>
      </w:r>
      <w:r w:rsidRPr="000A7084">
        <w:rPr>
          <w:sz w:val="24"/>
          <w:szCs w:val="24"/>
          <w:lang w:val="en-US"/>
        </w:rPr>
        <w:t>The Licensor guarantees that he has the exclusive copyright to the Work transferred to the Licensee.</w:t>
      </w:r>
    </w:p>
    <w:p w:rsidR="000A7084" w:rsidRDefault="000A7084" w:rsidP="00395C7E">
      <w:pPr>
        <w:pStyle w:val="a4"/>
        <w:spacing w:line="240" w:lineRule="auto"/>
        <w:ind w:left="-567"/>
        <w:rPr>
          <w:sz w:val="24"/>
          <w:szCs w:val="24"/>
          <w:lang w:val="en-US"/>
        </w:rPr>
      </w:pPr>
      <w:r w:rsidRPr="000A7084">
        <w:rPr>
          <w:sz w:val="24"/>
          <w:szCs w:val="24"/>
          <w:lang w:val="en-US"/>
        </w:rPr>
        <w:t xml:space="preserve">1.3. </w:t>
      </w:r>
      <w:r w:rsidRPr="000A7084">
        <w:rPr>
          <w:sz w:val="24"/>
          <w:szCs w:val="24"/>
          <w:lang w:val="en-US"/>
        </w:rPr>
        <w:t>The Licensor grants the right to use the Intellectual Property Object (IPO) to the Licensee free of charge.</w:t>
      </w:r>
    </w:p>
    <w:p w:rsidR="00395C7E" w:rsidRPr="00395C7E" w:rsidRDefault="00395C7E" w:rsidP="00395C7E">
      <w:pPr>
        <w:pStyle w:val="a4"/>
        <w:spacing w:line="240" w:lineRule="auto"/>
        <w:ind w:left="-567"/>
        <w:rPr>
          <w:sz w:val="24"/>
          <w:szCs w:val="24"/>
          <w:lang w:val="en-US"/>
        </w:rPr>
      </w:pPr>
    </w:p>
    <w:p w:rsidR="000A7084" w:rsidRPr="000A7084" w:rsidRDefault="000A7084" w:rsidP="00395C7E">
      <w:pPr>
        <w:pStyle w:val="a4"/>
        <w:numPr>
          <w:ilvl w:val="0"/>
          <w:numId w:val="2"/>
        </w:numPr>
        <w:spacing w:line="240" w:lineRule="auto"/>
        <w:jc w:val="center"/>
        <w:rPr>
          <w:b/>
          <w:sz w:val="24"/>
          <w:szCs w:val="24"/>
          <w:lang w:val="en-US"/>
        </w:rPr>
      </w:pPr>
      <w:r w:rsidRPr="000A7084">
        <w:rPr>
          <w:b/>
          <w:sz w:val="24"/>
          <w:szCs w:val="24"/>
          <w:lang w:val="en-US"/>
        </w:rPr>
        <w:t>Rights and obligations of the Parties</w:t>
      </w:r>
    </w:p>
    <w:p w:rsidR="000A7084" w:rsidRPr="000A7084" w:rsidRDefault="000A7084" w:rsidP="00395C7E">
      <w:pPr>
        <w:spacing w:line="240" w:lineRule="auto"/>
        <w:ind w:hanging="607"/>
        <w:contextualSpacing/>
        <w:rPr>
          <w:sz w:val="24"/>
          <w:szCs w:val="24"/>
          <w:lang w:val="en-US"/>
        </w:rPr>
      </w:pPr>
    </w:p>
    <w:p w:rsidR="000A7084" w:rsidRPr="000A7084" w:rsidRDefault="000A7084" w:rsidP="004D442F">
      <w:pPr>
        <w:spacing w:line="276" w:lineRule="auto"/>
        <w:ind w:hanging="607"/>
        <w:contextualSpacing/>
        <w:rPr>
          <w:sz w:val="24"/>
          <w:szCs w:val="24"/>
          <w:lang w:val="en-US"/>
        </w:rPr>
      </w:pPr>
      <w:r w:rsidRPr="000A7084">
        <w:rPr>
          <w:sz w:val="24"/>
          <w:szCs w:val="24"/>
          <w:lang w:val="en-US"/>
        </w:rPr>
        <w:t xml:space="preserve">2.1. </w:t>
      </w:r>
      <w:r w:rsidRPr="000A7084">
        <w:rPr>
          <w:sz w:val="24"/>
          <w:szCs w:val="24"/>
          <w:lang w:val="en-US"/>
        </w:rPr>
        <w:t>The Licensor grants the Licensee the following rights for a period of 5 (Five) years:</w:t>
      </w:r>
    </w:p>
    <w:p w:rsidR="000A7084" w:rsidRPr="000A7084" w:rsidRDefault="000A7084" w:rsidP="004D442F">
      <w:pPr>
        <w:spacing w:line="276" w:lineRule="auto"/>
        <w:ind w:hanging="607"/>
        <w:contextualSpacing/>
        <w:rPr>
          <w:sz w:val="24"/>
          <w:szCs w:val="24"/>
          <w:lang w:val="en-US"/>
        </w:rPr>
      </w:pPr>
      <w:r w:rsidRPr="000A7084">
        <w:rPr>
          <w:sz w:val="24"/>
          <w:szCs w:val="24"/>
          <w:lang w:val="en-US"/>
        </w:rPr>
        <w:t>2</w:t>
      </w:r>
      <w:r w:rsidRPr="000A7084">
        <w:rPr>
          <w:sz w:val="24"/>
          <w:szCs w:val="24"/>
          <w:lang w:val="en-US"/>
        </w:rPr>
        <w:t>.1.1. the right to reproduce the Work (publication, publication, duplication, replication or other reproduction of the Work) without limiting the circulation of copies. In this case, each copy of the Work must contain the name of the author of the Work;</w:t>
      </w:r>
    </w:p>
    <w:p w:rsidR="000A7084" w:rsidRPr="000A7084" w:rsidRDefault="000A7084" w:rsidP="004D442F">
      <w:pPr>
        <w:spacing w:line="276" w:lineRule="auto"/>
        <w:ind w:hanging="607"/>
        <w:contextualSpacing/>
        <w:rPr>
          <w:sz w:val="24"/>
          <w:szCs w:val="24"/>
          <w:lang w:val="en-US"/>
        </w:rPr>
      </w:pPr>
      <w:r w:rsidRPr="000A7084">
        <w:rPr>
          <w:sz w:val="24"/>
          <w:szCs w:val="24"/>
          <w:lang w:val="en-US"/>
        </w:rPr>
        <w:t>2</w:t>
      </w:r>
      <w:r w:rsidRPr="000A7084">
        <w:rPr>
          <w:sz w:val="24"/>
          <w:szCs w:val="24"/>
          <w:lang w:val="en-US"/>
        </w:rPr>
        <w:t>.1.2. the right to distribute the Work in any way;</w:t>
      </w:r>
    </w:p>
    <w:p w:rsidR="000A7084" w:rsidRPr="000A7084" w:rsidRDefault="000A7084" w:rsidP="004D442F">
      <w:pPr>
        <w:spacing w:line="276" w:lineRule="auto"/>
        <w:ind w:hanging="607"/>
        <w:contextualSpacing/>
        <w:rPr>
          <w:sz w:val="24"/>
          <w:szCs w:val="24"/>
          <w:lang w:val="en-US"/>
        </w:rPr>
      </w:pPr>
      <w:r w:rsidRPr="000A7084">
        <w:rPr>
          <w:sz w:val="24"/>
          <w:szCs w:val="24"/>
          <w:lang w:val="en-US"/>
        </w:rPr>
        <w:t>2</w:t>
      </w:r>
      <w:r w:rsidRPr="000A7084">
        <w:rPr>
          <w:sz w:val="24"/>
          <w:szCs w:val="24"/>
          <w:lang w:val="en-US"/>
        </w:rPr>
        <w:t>.1.3. the right to make changes to the Work that do not constitute its revision (editorial edit);</w:t>
      </w:r>
    </w:p>
    <w:p w:rsidR="000A7084" w:rsidRPr="000A7084" w:rsidRDefault="000A7084" w:rsidP="004D442F">
      <w:pPr>
        <w:spacing w:line="276" w:lineRule="auto"/>
        <w:ind w:hanging="607"/>
        <w:contextualSpacing/>
        <w:rPr>
          <w:sz w:val="24"/>
          <w:szCs w:val="24"/>
          <w:lang w:val="en-US"/>
        </w:rPr>
      </w:pPr>
      <w:r w:rsidRPr="000A7084">
        <w:rPr>
          <w:sz w:val="24"/>
          <w:szCs w:val="24"/>
          <w:lang w:val="en-US"/>
        </w:rPr>
        <w:t>2</w:t>
      </w:r>
      <w:r w:rsidRPr="000A7084">
        <w:rPr>
          <w:sz w:val="24"/>
          <w:szCs w:val="24"/>
          <w:lang w:val="en-US"/>
        </w:rPr>
        <w:t>.1.4. the right to communicate to the public;</w:t>
      </w:r>
    </w:p>
    <w:p w:rsidR="000A7084" w:rsidRPr="000A7084" w:rsidRDefault="000A7084" w:rsidP="004D442F">
      <w:pPr>
        <w:spacing w:line="276" w:lineRule="auto"/>
        <w:ind w:hanging="607"/>
        <w:contextualSpacing/>
        <w:rPr>
          <w:sz w:val="24"/>
          <w:szCs w:val="24"/>
          <w:lang w:val="en-US"/>
        </w:rPr>
      </w:pPr>
      <w:r w:rsidRPr="000A7084">
        <w:rPr>
          <w:sz w:val="24"/>
          <w:szCs w:val="24"/>
          <w:lang w:val="en-US"/>
        </w:rPr>
        <w:t>2</w:t>
      </w:r>
      <w:r w:rsidRPr="000A7084">
        <w:rPr>
          <w:sz w:val="24"/>
          <w:szCs w:val="24"/>
          <w:lang w:val="en-US"/>
        </w:rPr>
        <w:t>.2. The Licensor guarantees that the Work, the rights to use of which are transferred to the Licensee under this Agreement, is the original work of the Licensor.</w:t>
      </w:r>
    </w:p>
    <w:p w:rsidR="000A7084" w:rsidRPr="000A7084" w:rsidRDefault="000A7084" w:rsidP="004D442F">
      <w:pPr>
        <w:spacing w:line="276" w:lineRule="auto"/>
        <w:ind w:hanging="607"/>
        <w:contextualSpacing/>
        <w:rPr>
          <w:sz w:val="24"/>
          <w:szCs w:val="24"/>
          <w:lang w:val="en-US"/>
        </w:rPr>
      </w:pPr>
      <w:r w:rsidRPr="000A7084">
        <w:rPr>
          <w:sz w:val="24"/>
          <w:szCs w:val="24"/>
          <w:lang w:val="en-US"/>
        </w:rPr>
        <w:t>2</w:t>
      </w:r>
      <w:r w:rsidRPr="000A7084">
        <w:rPr>
          <w:sz w:val="24"/>
          <w:szCs w:val="24"/>
          <w:lang w:val="en-US"/>
        </w:rPr>
        <w:t>.3. The Licensor guarantees that this Work has not been officially transferred to anyone before (i.e. under a formally concluded contract) for reproduction or other use.</w:t>
      </w:r>
    </w:p>
    <w:p w:rsidR="000A7084" w:rsidRPr="000A7084" w:rsidRDefault="000A7084" w:rsidP="004D442F">
      <w:pPr>
        <w:spacing w:line="276" w:lineRule="auto"/>
        <w:ind w:hanging="607"/>
        <w:contextualSpacing/>
        <w:rPr>
          <w:sz w:val="24"/>
          <w:szCs w:val="24"/>
          <w:lang w:val="en-US"/>
        </w:rPr>
      </w:pPr>
      <w:r w:rsidRPr="000A7084">
        <w:rPr>
          <w:sz w:val="24"/>
          <w:szCs w:val="24"/>
          <w:lang w:val="en-US"/>
        </w:rPr>
        <w:t>2</w:t>
      </w:r>
      <w:r w:rsidRPr="000A7084">
        <w:rPr>
          <w:sz w:val="24"/>
          <w:szCs w:val="24"/>
          <w:lang w:val="en-US"/>
        </w:rPr>
        <w:t>.4. The Licensor transfers the rights to the Licensee under this Agreement on the basis of a non-exclusive license.</w:t>
      </w:r>
    </w:p>
    <w:p w:rsidR="000A7084" w:rsidRPr="000A7084" w:rsidRDefault="000A7084" w:rsidP="004D442F">
      <w:pPr>
        <w:spacing w:line="276" w:lineRule="auto"/>
        <w:ind w:hanging="607"/>
        <w:contextualSpacing/>
        <w:rPr>
          <w:sz w:val="24"/>
          <w:szCs w:val="24"/>
          <w:lang w:val="en-US"/>
        </w:rPr>
      </w:pPr>
      <w:r w:rsidRPr="000A7084">
        <w:rPr>
          <w:sz w:val="24"/>
          <w:szCs w:val="24"/>
          <w:lang w:val="en-US"/>
        </w:rPr>
        <w:lastRenderedPageBreak/>
        <w:t>2</w:t>
      </w:r>
      <w:r w:rsidRPr="000A7084">
        <w:rPr>
          <w:sz w:val="24"/>
          <w:szCs w:val="24"/>
          <w:lang w:val="en-US"/>
        </w:rPr>
        <w:t>.5. The Licensor is obliged to provide the Licensee with the Work in a printed/electronic version for review. Within 60 (Sixty) working days, if the Licensee has not submitted claims or claims to the Licensor related to the quality (content) or volume of the manuscript of the Work provided for review, the Parties sign the Act of Acceptance and Transfer of the Work.</w:t>
      </w:r>
    </w:p>
    <w:p w:rsidR="000A7084" w:rsidRPr="000A7084" w:rsidRDefault="000A7084" w:rsidP="004D442F">
      <w:pPr>
        <w:spacing w:line="276" w:lineRule="auto"/>
        <w:ind w:hanging="607"/>
        <w:contextualSpacing/>
        <w:rPr>
          <w:sz w:val="24"/>
          <w:szCs w:val="24"/>
          <w:lang w:val="en-US"/>
        </w:rPr>
      </w:pPr>
      <w:r w:rsidRPr="000A7084">
        <w:rPr>
          <w:sz w:val="24"/>
          <w:szCs w:val="24"/>
          <w:lang w:val="en-US"/>
        </w:rPr>
        <w:t>2</w:t>
      </w:r>
      <w:r w:rsidRPr="000A7084">
        <w:rPr>
          <w:sz w:val="24"/>
          <w:szCs w:val="24"/>
          <w:lang w:val="en-US"/>
        </w:rPr>
        <w:t>.6. The date of signing the Act of Acceptance and Transfer of the Work is the moment of transfer to the Licensee of the rights specified in this Agreement.</w:t>
      </w:r>
    </w:p>
    <w:p w:rsidR="000A7084" w:rsidRPr="000A7084" w:rsidRDefault="000A7084" w:rsidP="004D442F">
      <w:pPr>
        <w:spacing w:line="276" w:lineRule="auto"/>
        <w:ind w:hanging="607"/>
        <w:contextualSpacing/>
        <w:rPr>
          <w:sz w:val="24"/>
          <w:szCs w:val="24"/>
          <w:lang w:val="en-US"/>
        </w:rPr>
      </w:pPr>
      <w:r w:rsidRPr="000A7084">
        <w:rPr>
          <w:sz w:val="24"/>
          <w:szCs w:val="24"/>
          <w:lang w:val="en-US"/>
        </w:rPr>
        <w:t>2</w:t>
      </w:r>
      <w:r w:rsidRPr="000A7084">
        <w:rPr>
          <w:sz w:val="24"/>
          <w:szCs w:val="24"/>
          <w:lang w:val="en-US"/>
        </w:rPr>
        <w:t>.7. The Licensee undertakes to comply with the copyright and Licensor's rights provided for by the current legislation, as well as to protect them and take all possible measures to prevent copyright infringement by third parties.</w:t>
      </w:r>
    </w:p>
    <w:p w:rsidR="000A7084" w:rsidRDefault="000A7084" w:rsidP="004D442F">
      <w:pPr>
        <w:spacing w:line="276" w:lineRule="auto"/>
        <w:ind w:hanging="607"/>
        <w:contextualSpacing/>
        <w:rPr>
          <w:sz w:val="24"/>
          <w:szCs w:val="24"/>
          <w:lang w:val="en-US"/>
        </w:rPr>
      </w:pPr>
      <w:r w:rsidRPr="000A7084">
        <w:rPr>
          <w:sz w:val="24"/>
          <w:szCs w:val="24"/>
          <w:lang w:val="en-US"/>
        </w:rPr>
        <w:t>2</w:t>
      </w:r>
      <w:r w:rsidRPr="000A7084">
        <w:rPr>
          <w:sz w:val="24"/>
          <w:szCs w:val="24"/>
          <w:lang w:val="en-US"/>
        </w:rPr>
        <w:t>.8. The territory in which the use of the rights to the Work is allowed is not limited.</w:t>
      </w:r>
    </w:p>
    <w:p w:rsidR="004D442F" w:rsidRDefault="004D442F" w:rsidP="00395C7E">
      <w:pPr>
        <w:spacing w:line="276" w:lineRule="auto"/>
        <w:ind w:hanging="607"/>
        <w:contextualSpacing/>
        <w:rPr>
          <w:sz w:val="24"/>
          <w:szCs w:val="24"/>
          <w:lang w:val="en-US"/>
        </w:rPr>
      </w:pPr>
    </w:p>
    <w:p w:rsidR="004D442F" w:rsidRPr="004D442F" w:rsidRDefault="004D442F" w:rsidP="00395C7E">
      <w:pPr>
        <w:pStyle w:val="a4"/>
        <w:numPr>
          <w:ilvl w:val="0"/>
          <w:numId w:val="2"/>
        </w:numPr>
        <w:spacing w:line="276" w:lineRule="auto"/>
        <w:jc w:val="center"/>
        <w:rPr>
          <w:b/>
          <w:sz w:val="24"/>
          <w:szCs w:val="24"/>
          <w:lang w:val="en-US"/>
        </w:rPr>
      </w:pPr>
      <w:r w:rsidRPr="004D442F">
        <w:rPr>
          <w:b/>
          <w:sz w:val="24"/>
          <w:szCs w:val="24"/>
          <w:lang w:val="en-US"/>
        </w:rPr>
        <w:t>Responsibility of the Parties</w:t>
      </w:r>
    </w:p>
    <w:p w:rsidR="004D442F" w:rsidRPr="004D442F" w:rsidRDefault="004D442F" w:rsidP="00395C7E">
      <w:pPr>
        <w:spacing w:line="276" w:lineRule="auto"/>
        <w:ind w:hanging="607"/>
        <w:contextualSpacing/>
        <w:rPr>
          <w:sz w:val="24"/>
          <w:szCs w:val="24"/>
          <w:lang w:val="en-US"/>
        </w:rPr>
      </w:pPr>
    </w:p>
    <w:p w:rsidR="004D442F" w:rsidRPr="004D442F" w:rsidRDefault="004D442F" w:rsidP="004D442F">
      <w:pPr>
        <w:spacing w:line="276" w:lineRule="auto"/>
        <w:ind w:hanging="607"/>
        <w:contextualSpacing/>
        <w:rPr>
          <w:sz w:val="24"/>
          <w:szCs w:val="24"/>
          <w:lang w:val="en-US"/>
        </w:rPr>
      </w:pPr>
      <w:r w:rsidRPr="004D442F">
        <w:rPr>
          <w:sz w:val="24"/>
          <w:szCs w:val="24"/>
          <w:lang w:val="en-US"/>
        </w:rPr>
        <w:t>3.1. In accordance with the current legislation of the Russian Federation, the Licensor and the Licensee are liable for non-fulfillment or improper fulfillment of their obligations under this Agreement.</w:t>
      </w:r>
    </w:p>
    <w:p w:rsidR="004D442F" w:rsidRDefault="004D442F" w:rsidP="004D442F">
      <w:pPr>
        <w:spacing w:line="276" w:lineRule="auto"/>
        <w:ind w:hanging="607"/>
        <w:contextualSpacing/>
        <w:rPr>
          <w:sz w:val="24"/>
          <w:szCs w:val="24"/>
          <w:lang w:val="en-US"/>
        </w:rPr>
      </w:pPr>
      <w:r w:rsidRPr="004D442F">
        <w:rPr>
          <w:sz w:val="24"/>
          <w:szCs w:val="24"/>
          <w:lang w:val="en-US"/>
        </w:rPr>
        <w:t>3.2. A Party that has improperly fulfilled or failed to fulfill its obligations under this Agreement is obliged to compensate the losses caused to the other Party.</w:t>
      </w:r>
    </w:p>
    <w:p w:rsidR="004D442F" w:rsidRDefault="004D442F" w:rsidP="004D442F">
      <w:pPr>
        <w:spacing w:line="276" w:lineRule="auto"/>
        <w:ind w:hanging="607"/>
        <w:contextualSpacing/>
        <w:rPr>
          <w:sz w:val="24"/>
          <w:szCs w:val="24"/>
          <w:lang w:val="en-US"/>
        </w:rPr>
      </w:pPr>
    </w:p>
    <w:p w:rsidR="004D442F" w:rsidRPr="004D442F" w:rsidRDefault="004D442F" w:rsidP="004D442F">
      <w:pPr>
        <w:pStyle w:val="a4"/>
        <w:numPr>
          <w:ilvl w:val="0"/>
          <w:numId w:val="2"/>
        </w:numPr>
        <w:spacing w:line="276" w:lineRule="auto"/>
        <w:jc w:val="center"/>
        <w:rPr>
          <w:b/>
          <w:sz w:val="24"/>
          <w:szCs w:val="24"/>
          <w:lang w:val="en-US"/>
        </w:rPr>
      </w:pPr>
      <w:r w:rsidRPr="004D442F">
        <w:rPr>
          <w:b/>
          <w:sz w:val="24"/>
          <w:szCs w:val="24"/>
          <w:lang w:val="en-US"/>
        </w:rPr>
        <w:t>Privacy</w:t>
      </w:r>
    </w:p>
    <w:p w:rsidR="004D442F" w:rsidRPr="004D442F" w:rsidRDefault="004D442F" w:rsidP="004D442F">
      <w:pPr>
        <w:spacing w:line="276" w:lineRule="auto"/>
        <w:ind w:hanging="607"/>
        <w:contextualSpacing/>
        <w:rPr>
          <w:sz w:val="24"/>
          <w:szCs w:val="24"/>
          <w:lang w:val="en-US"/>
        </w:rPr>
      </w:pPr>
    </w:p>
    <w:p w:rsidR="004D442F" w:rsidRPr="004D442F" w:rsidRDefault="004D442F" w:rsidP="004D442F">
      <w:pPr>
        <w:spacing w:line="276" w:lineRule="auto"/>
        <w:ind w:left="-567"/>
        <w:contextualSpacing/>
        <w:rPr>
          <w:sz w:val="24"/>
          <w:szCs w:val="24"/>
          <w:lang w:val="en-US"/>
        </w:rPr>
      </w:pPr>
      <w:r w:rsidRPr="004D442F">
        <w:rPr>
          <w:sz w:val="24"/>
          <w:szCs w:val="24"/>
          <w:lang w:val="en-US"/>
        </w:rPr>
        <w:t>The terms of this Agreement and additional agreements to it are confidential and are not s</w:t>
      </w:r>
      <w:r>
        <w:rPr>
          <w:sz w:val="24"/>
          <w:szCs w:val="24"/>
          <w:lang w:val="en-US"/>
        </w:rPr>
        <w:t xml:space="preserve">ubject to </w:t>
      </w:r>
      <w:r w:rsidRPr="004D442F">
        <w:rPr>
          <w:sz w:val="24"/>
          <w:szCs w:val="24"/>
          <w:lang w:val="en-US"/>
        </w:rPr>
        <w:t>disclosure.</w:t>
      </w:r>
    </w:p>
    <w:p w:rsidR="004D442F" w:rsidRPr="004D442F" w:rsidRDefault="004D442F" w:rsidP="004D442F">
      <w:pPr>
        <w:spacing w:line="276" w:lineRule="auto"/>
        <w:ind w:hanging="607"/>
        <w:contextualSpacing/>
        <w:rPr>
          <w:sz w:val="24"/>
          <w:szCs w:val="24"/>
          <w:lang w:val="en-US"/>
        </w:rPr>
      </w:pPr>
    </w:p>
    <w:p w:rsidR="004D442F" w:rsidRPr="004D442F" w:rsidRDefault="004D442F" w:rsidP="004D442F">
      <w:pPr>
        <w:spacing w:line="276" w:lineRule="auto"/>
        <w:ind w:hanging="607"/>
        <w:contextualSpacing/>
        <w:jc w:val="center"/>
        <w:rPr>
          <w:b/>
          <w:sz w:val="24"/>
          <w:szCs w:val="24"/>
          <w:lang w:val="en-US"/>
        </w:rPr>
      </w:pPr>
      <w:r w:rsidRPr="004D442F">
        <w:rPr>
          <w:b/>
          <w:sz w:val="24"/>
          <w:szCs w:val="24"/>
          <w:lang w:val="en-US"/>
        </w:rPr>
        <w:t>5. Final provisions</w:t>
      </w:r>
    </w:p>
    <w:p w:rsidR="004D442F" w:rsidRPr="004D442F" w:rsidRDefault="004D442F" w:rsidP="004D442F">
      <w:pPr>
        <w:spacing w:line="276" w:lineRule="auto"/>
        <w:ind w:hanging="607"/>
        <w:contextualSpacing/>
        <w:rPr>
          <w:sz w:val="24"/>
          <w:szCs w:val="24"/>
          <w:lang w:val="en-US"/>
        </w:rPr>
      </w:pPr>
    </w:p>
    <w:p w:rsidR="004D442F" w:rsidRPr="004D442F" w:rsidRDefault="004D442F" w:rsidP="004D442F">
      <w:pPr>
        <w:spacing w:line="276" w:lineRule="auto"/>
        <w:ind w:hanging="607"/>
        <w:contextualSpacing/>
        <w:rPr>
          <w:sz w:val="24"/>
          <w:szCs w:val="24"/>
          <w:lang w:val="en-US"/>
        </w:rPr>
      </w:pPr>
      <w:r w:rsidRPr="004D442F">
        <w:rPr>
          <w:sz w:val="24"/>
          <w:szCs w:val="24"/>
          <w:lang w:val="en-US"/>
        </w:rPr>
        <w:t>5.1. All disputes and disagreements of the Parties arising from the terms of this Agreement are subject to settlement through negotiations, and in case of their failure, these disputes are subject to resolution in court in accordance with the current legislation of the Russian Federation.</w:t>
      </w:r>
    </w:p>
    <w:p w:rsidR="004D442F" w:rsidRPr="004D442F" w:rsidRDefault="004D442F" w:rsidP="004D442F">
      <w:pPr>
        <w:spacing w:line="276" w:lineRule="auto"/>
        <w:ind w:hanging="607"/>
        <w:contextualSpacing/>
        <w:rPr>
          <w:sz w:val="24"/>
          <w:szCs w:val="24"/>
          <w:lang w:val="en-US"/>
        </w:rPr>
      </w:pPr>
      <w:r w:rsidRPr="004D442F">
        <w:rPr>
          <w:sz w:val="24"/>
          <w:szCs w:val="24"/>
          <w:lang w:val="en-US"/>
        </w:rPr>
        <w:t>5.2. This Agreement comes into force from the moment of signing by both Parties of this Agreement and the Act of acceptance and transfer of the Work.</w:t>
      </w:r>
    </w:p>
    <w:p w:rsidR="004D442F" w:rsidRPr="004D442F" w:rsidRDefault="004D442F" w:rsidP="004D442F">
      <w:pPr>
        <w:spacing w:line="276" w:lineRule="auto"/>
        <w:ind w:hanging="607"/>
        <w:contextualSpacing/>
        <w:rPr>
          <w:sz w:val="24"/>
          <w:szCs w:val="24"/>
          <w:lang w:val="en-US"/>
        </w:rPr>
      </w:pPr>
      <w:r w:rsidRPr="004D442F">
        <w:rPr>
          <w:sz w:val="24"/>
          <w:szCs w:val="24"/>
          <w:lang w:val="en-US"/>
        </w:rPr>
        <w:t>5.3. This Agreement is valid until the Parties fully fulfill their obligations under it.</w:t>
      </w:r>
    </w:p>
    <w:p w:rsidR="004D442F" w:rsidRPr="004D442F" w:rsidRDefault="004D442F" w:rsidP="004D442F">
      <w:pPr>
        <w:spacing w:line="276" w:lineRule="auto"/>
        <w:ind w:hanging="607"/>
        <w:contextualSpacing/>
        <w:rPr>
          <w:sz w:val="24"/>
          <w:szCs w:val="24"/>
          <w:lang w:val="en-US"/>
        </w:rPr>
      </w:pPr>
      <w:r w:rsidRPr="004D442F">
        <w:rPr>
          <w:sz w:val="24"/>
          <w:szCs w:val="24"/>
          <w:lang w:val="en-US"/>
        </w:rPr>
        <w:t>5.4. The term of this Agreement is automatically extended for each subsequent five-year period, if none of the parties has taken the initiative to terminate it no later than one month before the expiration of its validity.</w:t>
      </w:r>
    </w:p>
    <w:p w:rsidR="004D442F" w:rsidRPr="004D442F" w:rsidRDefault="004D442F" w:rsidP="004D442F">
      <w:pPr>
        <w:spacing w:line="276" w:lineRule="auto"/>
        <w:ind w:hanging="607"/>
        <w:contextualSpacing/>
        <w:rPr>
          <w:sz w:val="24"/>
          <w:szCs w:val="24"/>
          <w:lang w:val="en-US"/>
        </w:rPr>
      </w:pPr>
      <w:r w:rsidRPr="004D442F">
        <w:rPr>
          <w:sz w:val="24"/>
          <w:szCs w:val="24"/>
          <w:lang w:val="en-US"/>
        </w:rPr>
        <w:t>5.5. Termination of this Agreement is possible at any time by mutual consent of the Parties, with the mandatory signing by the Parties of the relevant agreement on this.</w:t>
      </w:r>
    </w:p>
    <w:p w:rsidR="004D442F" w:rsidRPr="004D442F" w:rsidRDefault="004D442F" w:rsidP="004D442F">
      <w:pPr>
        <w:spacing w:line="276" w:lineRule="auto"/>
        <w:ind w:hanging="607"/>
        <w:contextualSpacing/>
        <w:rPr>
          <w:sz w:val="24"/>
          <w:szCs w:val="24"/>
          <w:lang w:val="en-US"/>
        </w:rPr>
      </w:pPr>
      <w:r w:rsidRPr="004D442F">
        <w:rPr>
          <w:sz w:val="24"/>
          <w:szCs w:val="24"/>
          <w:lang w:val="en-US"/>
        </w:rPr>
        <w:t>5.6. Termination of this Agreement unilaterally is possible in cases provided for by the current legislation, or by a court decision.</w:t>
      </w:r>
    </w:p>
    <w:p w:rsidR="004D442F" w:rsidRPr="004D442F" w:rsidRDefault="004D442F" w:rsidP="004D442F">
      <w:pPr>
        <w:spacing w:line="276" w:lineRule="auto"/>
        <w:ind w:hanging="607"/>
        <w:contextualSpacing/>
        <w:rPr>
          <w:sz w:val="24"/>
          <w:szCs w:val="24"/>
          <w:lang w:val="en-US"/>
        </w:rPr>
      </w:pPr>
      <w:r w:rsidRPr="004D442F">
        <w:rPr>
          <w:sz w:val="24"/>
          <w:szCs w:val="24"/>
          <w:lang w:val="en-US"/>
        </w:rPr>
        <w:t>5.7. Any amendments and additions to this Agreement shall enter into force only if they are drawn up in writing and signed by both Parties to this Agreement.</w:t>
      </w:r>
    </w:p>
    <w:p w:rsidR="004D442F" w:rsidRPr="004D442F" w:rsidRDefault="004D442F" w:rsidP="004D442F">
      <w:pPr>
        <w:spacing w:line="276" w:lineRule="auto"/>
        <w:ind w:hanging="607"/>
        <w:contextualSpacing/>
        <w:rPr>
          <w:sz w:val="24"/>
          <w:szCs w:val="24"/>
          <w:lang w:val="en-US"/>
        </w:rPr>
      </w:pPr>
      <w:r w:rsidRPr="004D442F">
        <w:rPr>
          <w:sz w:val="24"/>
          <w:szCs w:val="24"/>
          <w:lang w:val="en-US"/>
        </w:rPr>
        <w:t>5.8. In everything that is not provided for in this Agreement, the Parties are guided by the norms of the current legislation of the Russian Federation.</w:t>
      </w:r>
    </w:p>
    <w:p w:rsidR="004D442F" w:rsidRDefault="004D442F" w:rsidP="00395C7E">
      <w:pPr>
        <w:spacing w:line="276" w:lineRule="auto"/>
        <w:ind w:hanging="607"/>
        <w:contextualSpacing/>
        <w:rPr>
          <w:sz w:val="24"/>
          <w:szCs w:val="24"/>
          <w:lang w:val="en-US"/>
        </w:rPr>
      </w:pPr>
      <w:r w:rsidRPr="004D442F">
        <w:rPr>
          <w:sz w:val="24"/>
          <w:szCs w:val="24"/>
          <w:lang w:val="en-US"/>
        </w:rPr>
        <w:t>5.9. This Agreement is drawn up in two copies having the same content and equal legal force, one for each of the Parties.</w:t>
      </w:r>
      <w:bookmarkStart w:id="0" w:name="_GoBack"/>
      <w:bookmarkEnd w:id="0"/>
    </w:p>
    <w:p w:rsidR="004D442F" w:rsidRDefault="004D442F" w:rsidP="004D442F">
      <w:pPr>
        <w:pStyle w:val="a4"/>
        <w:numPr>
          <w:ilvl w:val="0"/>
          <w:numId w:val="3"/>
        </w:numPr>
        <w:spacing w:line="276" w:lineRule="auto"/>
        <w:jc w:val="center"/>
        <w:rPr>
          <w:b/>
          <w:sz w:val="24"/>
          <w:szCs w:val="24"/>
          <w:lang w:val="en-US"/>
        </w:rPr>
      </w:pPr>
      <w:r w:rsidRPr="004D442F">
        <w:rPr>
          <w:b/>
          <w:sz w:val="24"/>
          <w:szCs w:val="24"/>
          <w:lang w:val="en-US"/>
        </w:rPr>
        <w:lastRenderedPageBreak/>
        <w:t>Details of the Parties</w:t>
      </w:r>
    </w:p>
    <w:tbl>
      <w:tblPr>
        <w:tblW w:w="10420" w:type="dxa"/>
        <w:tblInd w:w="-951" w:type="dxa"/>
        <w:tblLayout w:type="fixed"/>
        <w:tblLook w:val="01E0" w:firstRow="1" w:lastRow="1" w:firstColumn="1" w:lastColumn="1" w:noHBand="0" w:noVBand="0"/>
      </w:tblPr>
      <w:tblGrid>
        <w:gridCol w:w="5176"/>
        <w:gridCol w:w="5244"/>
      </w:tblGrid>
      <w:tr w:rsidR="004D442F" w:rsidRPr="00A06E53" w:rsidTr="004D442F">
        <w:trPr>
          <w:trHeight w:val="287"/>
        </w:trPr>
        <w:tc>
          <w:tcPr>
            <w:tcW w:w="5176" w:type="dxa"/>
          </w:tcPr>
          <w:p w:rsidR="004D442F" w:rsidRDefault="004D442F" w:rsidP="00417A45">
            <w:pPr>
              <w:spacing w:after="0" w:line="223" w:lineRule="auto"/>
              <w:jc w:val="center"/>
              <w:rPr>
                <w:b/>
                <w:bCs/>
                <w:color w:val="000000"/>
                <w:sz w:val="24"/>
                <w:szCs w:val="24"/>
              </w:rPr>
            </w:pPr>
            <w:proofErr w:type="spellStart"/>
            <w:r w:rsidRPr="004D442F">
              <w:rPr>
                <w:b/>
                <w:bCs/>
                <w:color w:val="000000"/>
                <w:sz w:val="24"/>
                <w:szCs w:val="24"/>
              </w:rPr>
              <w:t>Licensee</w:t>
            </w:r>
            <w:proofErr w:type="spellEnd"/>
            <w:r w:rsidRPr="004D442F">
              <w:rPr>
                <w:b/>
                <w:bCs/>
                <w:color w:val="000000"/>
                <w:sz w:val="24"/>
                <w:szCs w:val="24"/>
              </w:rPr>
              <w:t>:</w:t>
            </w:r>
          </w:p>
          <w:p w:rsidR="00680EA6" w:rsidRPr="00A06E53" w:rsidRDefault="00680EA6" w:rsidP="00417A45">
            <w:pPr>
              <w:spacing w:after="0" w:line="223" w:lineRule="auto"/>
              <w:jc w:val="center"/>
              <w:rPr>
                <w:b/>
                <w:bCs/>
                <w:color w:val="000000"/>
                <w:sz w:val="24"/>
                <w:szCs w:val="24"/>
              </w:rPr>
            </w:pPr>
          </w:p>
        </w:tc>
        <w:tc>
          <w:tcPr>
            <w:tcW w:w="5244" w:type="dxa"/>
          </w:tcPr>
          <w:p w:rsidR="004D442F" w:rsidRDefault="00680EA6" w:rsidP="00417A45">
            <w:pPr>
              <w:shd w:val="clear" w:color="auto" w:fill="FFFFFF"/>
              <w:tabs>
                <w:tab w:val="left" w:pos="7397"/>
              </w:tabs>
              <w:spacing w:after="0" w:line="223" w:lineRule="auto"/>
              <w:ind w:firstLine="576"/>
              <w:jc w:val="center"/>
              <w:rPr>
                <w:b/>
                <w:bCs/>
                <w:color w:val="000000"/>
                <w:spacing w:val="-1"/>
                <w:sz w:val="24"/>
                <w:szCs w:val="24"/>
              </w:rPr>
            </w:pPr>
            <w:proofErr w:type="spellStart"/>
            <w:r w:rsidRPr="00680EA6">
              <w:rPr>
                <w:b/>
                <w:bCs/>
                <w:color w:val="000000"/>
                <w:spacing w:val="-1"/>
                <w:sz w:val="24"/>
                <w:szCs w:val="24"/>
              </w:rPr>
              <w:t>Licensor</w:t>
            </w:r>
            <w:proofErr w:type="spellEnd"/>
            <w:r w:rsidRPr="00680EA6">
              <w:rPr>
                <w:b/>
                <w:bCs/>
                <w:color w:val="000000"/>
                <w:spacing w:val="-1"/>
                <w:sz w:val="24"/>
                <w:szCs w:val="24"/>
              </w:rPr>
              <w:t>:</w:t>
            </w:r>
          </w:p>
          <w:p w:rsidR="00680EA6" w:rsidRPr="00A06E53" w:rsidRDefault="00680EA6" w:rsidP="00417A45">
            <w:pPr>
              <w:shd w:val="clear" w:color="auto" w:fill="FFFFFF"/>
              <w:tabs>
                <w:tab w:val="left" w:pos="7397"/>
              </w:tabs>
              <w:spacing w:after="0" w:line="223" w:lineRule="auto"/>
              <w:ind w:firstLine="576"/>
              <w:jc w:val="center"/>
              <w:rPr>
                <w:color w:val="000000"/>
                <w:sz w:val="24"/>
                <w:szCs w:val="24"/>
              </w:rPr>
            </w:pPr>
          </w:p>
        </w:tc>
      </w:tr>
      <w:tr w:rsidR="004D442F" w:rsidRPr="00A06E53" w:rsidTr="004D442F">
        <w:trPr>
          <w:trHeight w:val="2419"/>
        </w:trPr>
        <w:tc>
          <w:tcPr>
            <w:tcW w:w="5176" w:type="dxa"/>
          </w:tcPr>
          <w:p w:rsidR="004D442F" w:rsidRPr="004D442F" w:rsidRDefault="004D442F" w:rsidP="00417A45">
            <w:pPr>
              <w:spacing w:after="0" w:line="240" w:lineRule="auto"/>
              <w:rPr>
                <w:b/>
                <w:color w:val="000000"/>
                <w:sz w:val="24"/>
                <w:szCs w:val="24"/>
                <w:lang w:val="en-US"/>
              </w:rPr>
            </w:pPr>
            <w:r w:rsidRPr="004D442F">
              <w:rPr>
                <w:b/>
                <w:color w:val="000000"/>
                <w:sz w:val="24"/>
                <w:szCs w:val="24"/>
                <w:lang w:val="en-US"/>
              </w:rPr>
              <w:t>Religious organization – spiritual educational organization of higher education "Tambov Theological Seminary of the Tambov Diocese of the Russian Orthodox Church (Moscow Patriarchate)"</w:t>
            </w:r>
          </w:p>
          <w:p w:rsidR="004D442F" w:rsidRPr="004D442F" w:rsidRDefault="004D442F" w:rsidP="00417A45">
            <w:pPr>
              <w:spacing w:after="0" w:line="240" w:lineRule="auto"/>
              <w:rPr>
                <w:color w:val="000000"/>
                <w:sz w:val="24"/>
                <w:szCs w:val="24"/>
                <w:lang w:val="en-US"/>
              </w:rPr>
            </w:pPr>
          </w:p>
          <w:p w:rsidR="004D442F" w:rsidRPr="004D442F" w:rsidRDefault="004D442F" w:rsidP="004D442F">
            <w:pPr>
              <w:spacing w:after="0" w:line="240" w:lineRule="auto"/>
              <w:rPr>
                <w:color w:val="000000"/>
                <w:sz w:val="24"/>
                <w:szCs w:val="24"/>
                <w:lang w:val="en-US"/>
              </w:rPr>
            </w:pPr>
            <w:r w:rsidRPr="004D442F">
              <w:rPr>
                <w:color w:val="000000"/>
                <w:sz w:val="24"/>
                <w:szCs w:val="24"/>
                <w:lang w:val="en-US"/>
              </w:rPr>
              <w:t>Legal address: M. Gorky str., 3,</w:t>
            </w:r>
          </w:p>
          <w:p w:rsidR="004D442F" w:rsidRPr="004D442F" w:rsidRDefault="004D442F" w:rsidP="004D442F">
            <w:pPr>
              <w:spacing w:after="0" w:line="240" w:lineRule="auto"/>
              <w:rPr>
                <w:color w:val="000000"/>
                <w:sz w:val="24"/>
                <w:szCs w:val="24"/>
                <w:lang w:val="en-US"/>
              </w:rPr>
            </w:pPr>
            <w:r w:rsidRPr="004D442F">
              <w:rPr>
                <w:color w:val="000000"/>
                <w:sz w:val="24"/>
                <w:szCs w:val="24"/>
                <w:lang w:val="en-US"/>
              </w:rPr>
              <w:t xml:space="preserve">Tambov, 392000 </w:t>
            </w:r>
            <w:proofErr w:type="gramStart"/>
            <w:r w:rsidRPr="004D442F">
              <w:rPr>
                <w:color w:val="000000"/>
                <w:sz w:val="24"/>
                <w:szCs w:val="24"/>
                <w:lang w:val="en-US"/>
              </w:rPr>
              <w:t>Tel.(</w:t>
            </w:r>
            <w:proofErr w:type="gramEnd"/>
            <w:r w:rsidRPr="004D442F">
              <w:rPr>
                <w:color w:val="000000"/>
                <w:sz w:val="24"/>
                <w:szCs w:val="24"/>
                <w:lang w:val="en-US"/>
              </w:rPr>
              <w:t>4752)55-92-72;</w:t>
            </w:r>
          </w:p>
          <w:p w:rsidR="004D442F" w:rsidRPr="004D442F" w:rsidRDefault="004D442F" w:rsidP="004D442F">
            <w:pPr>
              <w:spacing w:after="0" w:line="240" w:lineRule="auto"/>
              <w:rPr>
                <w:color w:val="000000"/>
                <w:sz w:val="24"/>
                <w:szCs w:val="24"/>
                <w:lang w:val="en-US"/>
              </w:rPr>
            </w:pPr>
            <w:r w:rsidRPr="004D442F">
              <w:rPr>
                <w:color w:val="000000"/>
                <w:sz w:val="24"/>
                <w:szCs w:val="24"/>
                <w:lang w:val="en-US"/>
              </w:rPr>
              <w:t>TIN 6831021018; KPP 682901001;</w:t>
            </w:r>
          </w:p>
          <w:p w:rsidR="004D442F" w:rsidRPr="004D442F" w:rsidRDefault="004D442F" w:rsidP="004D442F">
            <w:pPr>
              <w:spacing w:after="0" w:line="240" w:lineRule="auto"/>
              <w:rPr>
                <w:color w:val="000000"/>
                <w:sz w:val="24"/>
                <w:szCs w:val="24"/>
                <w:lang w:val="en-US"/>
              </w:rPr>
            </w:pPr>
            <w:r w:rsidRPr="004D442F">
              <w:rPr>
                <w:color w:val="000000"/>
                <w:sz w:val="24"/>
                <w:szCs w:val="24"/>
                <w:lang w:val="en-US"/>
              </w:rPr>
              <w:t>OGRN 1036800003646</w:t>
            </w:r>
          </w:p>
          <w:p w:rsidR="004D442F" w:rsidRPr="004D442F" w:rsidRDefault="004D442F" w:rsidP="004D442F">
            <w:pPr>
              <w:spacing w:after="0" w:line="240" w:lineRule="auto"/>
              <w:ind w:right="-91"/>
              <w:rPr>
                <w:color w:val="000000"/>
                <w:sz w:val="24"/>
                <w:szCs w:val="24"/>
                <w:lang w:val="en-US"/>
              </w:rPr>
            </w:pPr>
            <w:r w:rsidRPr="004D442F">
              <w:rPr>
                <w:color w:val="000000"/>
                <w:sz w:val="24"/>
                <w:szCs w:val="24"/>
                <w:lang w:val="en-US"/>
              </w:rPr>
              <w:t>e-mail: tdsnauka@yandex.ru</w:t>
            </w:r>
          </w:p>
        </w:tc>
        <w:tc>
          <w:tcPr>
            <w:tcW w:w="5244" w:type="dxa"/>
          </w:tcPr>
          <w:p w:rsidR="004D442F" w:rsidRPr="004D442F" w:rsidRDefault="004D442F" w:rsidP="004D442F">
            <w:pPr>
              <w:shd w:val="clear" w:color="auto" w:fill="FFFFFF"/>
              <w:spacing w:after="0" w:line="223" w:lineRule="auto"/>
              <w:rPr>
                <w:bCs/>
                <w:color w:val="000000"/>
                <w:spacing w:val="-1"/>
                <w:sz w:val="24"/>
                <w:szCs w:val="24"/>
                <w:lang w:val="en-US"/>
              </w:rPr>
            </w:pPr>
            <w:r w:rsidRPr="004D442F">
              <w:rPr>
                <w:bCs/>
                <w:color w:val="000000"/>
                <w:spacing w:val="-1"/>
                <w:sz w:val="24"/>
                <w:szCs w:val="24"/>
                <w:lang w:val="en-US"/>
              </w:rPr>
              <w:t>Licensor:</w:t>
            </w:r>
          </w:p>
          <w:p w:rsidR="004D442F" w:rsidRPr="004D442F" w:rsidRDefault="004D442F" w:rsidP="004D442F">
            <w:pPr>
              <w:shd w:val="clear" w:color="auto" w:fill="FFFFFF"/>
              <w:spacing w:after="0" w:line="223" w:lineRule="auto"/>
              <w:rPr>
                <w:bCs/>
                <w:color w:val="000000"/>
                <w:spacing w:val="-1"/>
                <w:sz w:val="24"/>
                <w:szCs w:val="24"/>
                <w:lang w:val="en-US"/>
              </w:rPr>
            </w:pPr>
            <w:r w:rsidRPr="004D442F">
              <w:rPr>
                <w:bCs/>
                <w:color w:val="000000"/>
                <w:spacing w:val="-1"/>
                <w:sz w:val="24"/>
                <w:szCs w:val="24"/>
                <w:lang w:val="en-US"/>
              </w:rPr>
              <w:t>Full name ___</w:t>
            </w:r>
            <w:r>
              <w:rPr>
                <w:bCs/>
                <w:color w:val="000000"/>
                <w:spacing w:val="-1"/>
                <w:sz w:val="24"/>
                <w:szCs w:val="24"/>
                <w:lang w:val="en-US"/>
              </w:rPr>
              <w:t>_____________________________</w:t>
            </w:r>
          </w:p>
          <w:p w:rsidR="004D442F" w:rsidRPr="004D442F" w:rsidRDefault="004D442F" w:rsidP="004D442F">
            <w:pPr>
              <w:shd w:val="clear" w:color="auto" w:fill="FFFFFF"/>
              <w:spacing w:after="0" w:line="223" w:lineRule="auto"/>
              <w:rPr>
                <w:bCs/>
                <w:color w:val="000000"/>
                <w:spacing w:val="-1"/>
                <w:sz w:val="24"/>
                <w:szCs w:val="24"/>
                <w:lang w:val="en-US"/>
              </w:rPr>
            </w:pPr>
            <w:r w:rsidRPr="004D442F">
              <w:rPr>
                <w:bCs/>
                <w:color w:val="000000"/>
                <w:spacing w:val="-1"/>
                <w:sz w:val="24"/>
                <w:szCs w:val="24"/>
                <w:lang w:val="en-US"/>
              </w:rPr>
              <w:t xml:space="preserve">Date of </w:t>
            </w:r>
            <w:proofErr w:type="gramStart"/>
            <w:r w:rsidRPr="004D442F">
              <w:rPr>
                <w:bCs/>
                <w:color w:val="000000"/>
                <w:spacing w:val="-1"/>
                <w:sz w:val="24"/>
                <w:szCs w:val="24"/>
                <w:lang w:val="en-US"/>
              </w:rPr>
              <w:t>birth:_</w:t>
            </w:r>
            <w:proofErr w:type="gramEnd"/>
            <w:r w:rsidRPr="004D442F">
              <w:rPr>
                <w:bCs/>
                <w:color w:val="000000"/>
                <w:spacing w:val="-1"/>
                <w:sz w:val="24"/>
                <w:szCs w:val="24"/>
                <w:lang w:val="en-US"/>
              </w:rPr>
              <w:t>___________________________</w:t>
            </w:r>
          </w:p>
          <w:p w:rsidR="004D442F" w:rsidRPr="004D442F" w:rsidRDefault="004D442F" w:rsidP="004D442F">
            <w:pPr>
              <w:shd w:val="clear" w:color="auto" w:fill="FFFFFF"/>
              <w:spacing w:after="0" w:line="223" w:lineRule="auto"/>
              <w:rPr>
                <w:bCs/>
                <w:color w:val="000000"/>
                <w:spacing w:val="-1"/>
                <w:sz w:val="24"/>
                <w:szCs w:val="24"/>
                <w:lang w:val="en-US"/>
              </w:rPr>
            </w:pPr>
            <w:r w:rsidRPr="004D442F">
              <w:rPr>
                <w:bCs/>
                <w:color w:val="000000"/>
                <w:spacing w:val="-1"/>
                <w:sz w:val="24"/>
                <w:szCs w:val="24"/>
                <w:lang w:val="en-US"/>
              </w:rPr>
              <w:t xml:space="preserve">Home </w:t>
            </w:r>
            <w:proofErr w:type="gramStart"/>
            <w:r w:rsidRPr="004D442F">
              <w:rPr>
                <w:bCs/>
                <w:color w:val="000000"/>
                <w:spacing w:val="-1"/>
                <w:sz w:val="24"/>
                <w:szCs w:val="24"/>
                <w:lang w:val="en-US"/>
              </w:rPr>
              <w:t>address:_</w:t>
            </w:r>
            <w:proofErr w:type="gramEnd"/>
            <w:r w:rsidRPr="004D442F">
              <w:rPr>
                <w:bCs/>
                <w:color w:val="000000"/>
                <w:spacing w:val="-1"/>
                <w:sz w:val="24"/>
                <w:szCs w:val="24"/>
                <w:lang w:val="en-US"/>
              </w:rPr>
              <w:t>__________________________</w:t>
            </w:r>
          </w:p>
          <w:p w:rsidR="004D442F" w:rsidRPr="004D442F" w:rsidRDefault="004D442F" w:rsidP="004D442F">
            <w:pPr>
              <w:shd w:val="clear" w:color="auto" w:fill="FFFFFF"/>
              <w:spacing w:after="0" w:line="223" w:lineRule="auto"/>
              <w:rPr>
                <w:bCs/>
                <w:color w:val="000000"/>
                <w:spacing w:val="-1"/>
                <w:sz w:val="24"/>
                <w:szCs w:val="24"/>
                <w:lang w:val="en-US"/>
              </w:rPr>
            </w:pPr>
            <w:r w:rsidRPr="004D442F">
              <w:rPr>
                <w:bCs/>
                <w:color w:val="000000"/>
                <w:spacing w:val="-1"/>
                <w:sz w:val="24"/>
                <w:szCs w:val="24"/>
                <w:lang w:val="en-US"/>
              </w:rPr>
              <w:t>__________________________________________</w:t>
            </w:r>
          </w:p>
          <w:p w:rsidR="004D442F" w:rsidRPr="004D442F" w:rsidRDefault="004D442F" w:rsidP="004D442F">
            <w:pPr>
              <w:shd w:val="clear" w:color="auto" w:fill="FFFFFF"/>
              <w:spacing w:after="0" w:line="223" w:lineRule="auto"/>
              <w:rPr>
                <w:bCs/>
                <w:color w:val="000000"/>
                <w:spacing w:val="-1"/>
                <w:sz w:val="24"/>
                <w:szCs w:val="24"/>
                <w:lang w:val="en-US"/>
              </w:rPr>
            </w:pPr>
            <w:r w:rsidRPr="004D442F">
              <w:rPr>
                <w:bCs/>
                <w:color w:val="000000"/>
                <w:spacing w:val="-1"/>
                <w:sz w:val="24"/>
                <w:szCs w:val="24"/>
                <w:lang w:val="en-US"/>
              </w:rPr>
              <w:t>Tel.: _____________________________________</w:t>
            </w:r>
          </w:p>
          <w:p w:rsidR="004D442F" w:rsidRPr="004D442F" w:rsidRDefault="004D442F" w:rsidP="004D442F">
            <w:pPr>
              <w:shd w:val="clear" w:color="auto" w:fill="FFFFFF"/>
              <w:spacing w:after="0" w:line="223" w:lineRule="auto"/>
              <w:rPr>
                <w:bCs/>
                <w:color w:val="000000"/>
                <w:spacing w:val="-1"/>
                <w:sz w:val="24"/>
                <w:szCs w:val="24"/>
                <w:lang w:val="en-US"/>
              </w:rPr>
            </w:pPr>
            <w:r w:rsidRPr="004D442F">
              <w:rPr>
                <w:bCs/>
                <w:color w:val="000000"/>
                <w:spacing w:val="-1"/>
                <w:sz w:val="24"/>
                <w:szCs w:val="24"/>
                <w:lang w:val="en-US"/>
              </w:rPr>
              <w:t xml:space="preserve">Passport: </w:t>
            </w:r>
            <w:proofErr w:type="spellStart"/>
            <w:r w:rsidRPr="004D442F">
              <w:rPr>
                <w:bCs/>
                <w:color w:val="000000"/>
                <w:spacing w:val="-1"/>
                <w:sz w:val="24"/>
                <w:szCs w:val="24"/>
                <w:lang w:val="en-US"/>
              </w:rPr>
              <w:t>series_________number</w:t>
            </w:r>
            <w:proofErr w:type="spellEnd"/>
            <w:r w:rsidRPr="004D442F">
              <w:rPr>
                <w:bCs/>
                <w:color w:val="000000"/>
                <w:spacing w:val="-1"/>
                <w:sz w:val="24"/>
                <w:szCs w:val="24"/>
                <w:lang w:val="en-US"/>
              </w:rPr>
              <w:t>_______________</w:t>
            </w:r>
          </w:p>
          <w:p w:rsidR="004D442F" w:rsidRPr="004D442F" w:rsidRDefault="004D442F" w:rsidP="004D442F">
            <w:pPr>
              <w:shd w:val="clear" w:color="auto" w:fill="FFFFFF"/>
              <w:spacing w:after="0" w:line="223" w:lineRule="auto"/>
              <w:rPr>
                <w:bCs/>
                <w:color w:val="000000"/>
                <w:spacing w:val="-1"/>
                <w:sz w:val="24"/>
                <w:szCs w:val="24"/>
              </w:rPr>
            </w:pPr>
            <w:proofErr w:type="spellStart"/>
            <w:r w:rsidRPr="004D442F">
              <w:rPr>
                <w:bCs/>
                <w:color w:val="000000"/>
                <w:spacing w:val="-1"/>
                <w:sz w:val="24"/>
                <w:szCs w:val="24"/>
              </w:rPr>
              <w:t>issued</w:t>
            </w:r>
            <w:proofErr w:type="spellEnd"/>
            <w:r w:rsidRPr="004D442F">
              <w:rPr>
                <w:bCs/>
                <w:color w:val="000000"/>
                <w:spacing w:val="-1"/>
                <w:sz w:val="24"/>
                <w:szCs w:val="24"/>
              </w:rPr>
              <w:t>____________________________________</w:t>
            </w:r>
          </w:p>
          <w:p w:rsidR="004D442F" w:rsidRPr="004D442F" w:rsidRDefault="004D442F" w:rsidP="004D442F">
            <w:pPr>
              <w:shd w:val="clear" w:color="auto" w:fill="FFFFFF"/>
              <w:spacing w:after="0" w:line="223" w:lineRule="auto"/>
              <w:rPr>
                <w:bCs/>
                <w:color w:val="000000"/>
                <w:spacing w:val="-1"/>
                <w:sz w:val="24"/>
                <w:szCs w:val="24"/>
              </w:rPr>
            </w:pPr>
            <w:proofErr w:type="spellStart"/>
            <w:r w:rsidRPr="004D442F">
              <w:rPr>
                <w:bCs/>
                <w:color w:val="000000"/>
                <w:spacing w:val="-1"/>
                <w:sz w:val="24"/>
                <w:szCs w:val="24"/>
              </w:rPr>
              <w:t>when</w:t>
            </w:r>
            <w:proofErr w:type="spellEnd"/>
            <w:r w:rsidRPr="004D442F">
              <w:rPr>
                <w:bCs/>
                <w:color w:val="000000"/>
                <w:spacing w:val="-1"/>
                <w:sz w:val="24"/>
                <w:szCs w:val="24"/>
              </w:rPr>
              <w:t xml:space="preserve"> </w:t>
            </w:r>
            <w:proofErr w:type="spellStart"/>
            <w:r w:rsidRPr="004D442F">
              <w:rPr>
                <w:bCs/>
                <w:color w:val="000000"/>
                <w:spacing w:val="-1"/>
                <w:sz w:val="24"/>
                <w:szCs w:val="24"/>
              </w:rPr>
              <w:t>issued</w:t>
            </w:r>
            <w:proofErr w:type="spellEnd"/>
            <w:r w:rsidRPr="004D442F">
              <w:rPr>
                <w:bCs/>
                <w:color w:val="000000"/>
                <w:spacing w:val="-1"/>
                <w:sz w:val="24"/>
                <w:szCs w:val="24"/>
              </w:rPr>
              <w:t>_______________________________</w:t>
            </w:r>
          </w:p>
          <w:p w:rsidR="004D442F" w:rsidRPr="004D442F" w:rsidRDefault="004D442F" w:rsidP="004D442F">
            <w:pPr>
              <w:shd w:val="clear" w:color="auto" w:fill="FFFFFF"/>
              <w:spacing w:after="0" w:line="223" w:lineRule="auto"/>
              <w:rPr>
                <w:bCs/>
                <w:color w:val="000000"/>
                <w:spacing w:val="-1"/>
                <w:sz w:val="24"/>
                <w:szCs w:val="24"/>
              </w:rPr>
            </w:pPr>
            <w:r w:rsidRPr="004D442F">
              <w:rPr>
                <w:bCs/>
                <w:color w:val="000000"/>
                <w:spacing w:val="-1"/>
                <w:sz w:val="24"/>
                <w:szCs w:val="24"/>
              </w:rPr>
              <w:t>INN_____________________________________</w:t>
            </w:r>
          </w:p>
          <w:p w:rsidR="004D442F" w:rsidRPr="00A06E53" w:rsidRDefault="004D442F" w:rsidP="004D442F">
            <w:pPr>
              <w:shd w:val="clear" w:color="auto" w:fill="FFFFFF"/>
              <w:spacing w:after="0" w:line="223" w:lineRule="auto"/>
              <w:rPr>
                <w:bCs/>
                <w:color w:val="000000"/>
                <w:spacing w:val="-1"/>
                <w:sz w:val="24"/>
                <w:szCs w:val="24"/>
              </w:rPr>
            </w:pPr>
            <w:r w:rsidRPr="004D442F">
              <w:rPr>
                <w:bCs/>
                <w:color w:val="000000"/>
                <w:spacing w:val="-1"/>
                <w:sz w:val="24"/>
                <w:szCs w:val="24"/>
              </w:rPr>
              <w:t>SNILS__________________________________</w:t>
            </w:r>
          </w:p>
        </w:tc>
      </w:tr>
      <w:tr w:rsidR="004D442F" w:rsidRPr="00A06E53" w:rsidTr="004D442F">
        <w:trPr>
          <w:trHeight w:val="146"/>
        </w:trPr>
        <w:tc>
          <w:tcPr>
            <w:tcW w:w="5176" w:type="dxa"/>
          </w:tcPr>
          <w:p w:rsidR="004D442F" w:rsidRPr="00A06E53" w:rsidRDefault="004D442F" w:rsidP="00417A45">
            <w:pPr>
              <w:shd w:val="clear" w:color="auto" w:fill="FFFFFF"/>
              <w:spacing w:after="0" w:line="223" w:lineRule="auto"/>
              <w:rPr>
                <w:color w:val="000000"/>
                <w:sz w:val="24"/>
                <w:szCs w:val="24"/>
              </w:rPr>
            </w:pPr>
          </w:p>
          <w:p w:rsidR="004D442F" w:rsidRPr="00A06E53" w:rsidRDefault="004D442F" w:rsidP="00417A45">
            <w:pPr>
              <w:shd w:val="clear" w:color="auto" w:fill="FFFFFF"/>
              <w:spacing w:after="0" w:line="223" w:lineRule="auto"/>
              <w:rPr>
                <w:color w:val="000000"/>
                <w:sz w:val="24"/>
                <w:szCs w:val="24"/>
              </w:rPr>
            </w:pPr>
          </w:p>
          <w:p w:rsidR="004D442F" w:rsidRPr="00A06E53" w:rsidRDefault="004D442F" w:rsidP="00417A45">
            <w:pPr>
              <w:shd w:val="clear" w:color="auto" w:fill="FFFFFF"/>
              <w:spacing w:after="0" w:line="223" w:lineRule="auto"/>
              <w:rPr>
                <w:color w:val="000000"/>
                <w:sz w:val="24"/>
                <w:szCs w:val="24"/>
              </w:rPr>
            </w:pPr>
          </w:p>
          <w:p w:rsidR="004D442F" w:rsidRPr="00A06E53" w:rsidRDefault="004D442F" w:rsidP="00417A45">
            <w:pPr>
              <w:shd w:val="clear" w:color="auto" w:fill="FFFFFF"/>
              <w:spacing w:after="0" w:line="223" w:lineRule="auto"/>
              <w:rPr>
                <w:color w:val="000000"/>
                <w:sz w:val="24"/>
                <w:szCs w:val="24"/>
              </w:rPr>
            </w:pPr>
          </w:p>
          <w:p w:rsidR="004D442F" w:rsidRPr="00A06E53" w:rsidRDefault="004D442F" w:rsidP="00417A45">
            <w:pPr>
              <w:shd w:val="clear" w:color="auto" w:fill="FFFFFF"/>
              <w:spacing w:after="0" w:line="223" w:lineRule="auto"/>
              <w:rPr>
                <w:color w:val="000000"/>
                <w:sz w:val="24"/>
                <w:szCs w:val="24"/>
              </w:rPr>
            </w:pPr>
          </w:p>
          <w:p w:rsidR="004D442F" w:rsidRPr="00A06E53" w:rsidRDefault="004D442F" w:rsidP="00417A45">
            <w:pPr>
              <w:shd w:val="clear" w:color="auto" w:fill="FFFFFF"/>
              <w:spacing w:after="0" w:line="223" w:lineRule="auto"/>
              <w:rPr>
                <w:color w:val="000000"/>
                <w:sz w:val="24"/>
                <w:szCs w:val="24"/>
              </w:rPr>
            </w:pPr>
          </w:p>
          <w:p w:rsidR="004D442F" w:rsidRPr="00A06E53" w:rsidRDefault="004D442F" w:rsidP="00417A45">
            <w:pPr>
              <w:shd w:val="clear" w:color="auto" w:fill="FFFFFF"/>
              <w:spacing w:after="0" w:line="223" w:lineRule="auto"/>
              <w:rPr>
                <w:color w:val="000000"/>
                <w:sz w:val="24"/>
                <w:szCs w:val="24"/>
              </w:rPr>
            </w:pPr>
          </w:p>
          <w:p w:rsidR="004D442F" w:rsidRPr="006D3F29" w:rsidRDefault="004D442F" w:rsidP="00417A45">
            <w:pPr>
              <w:shd w:val="clear" w:color="auto" w:fill="FFFFFF"/>
              <w:spacing w:after="0" w:line="223" w:lineRule="auto"/>
              <w:rPr>
                <w:color w:val="000000"/>
                <w:sz w:val="24"/>
                <w:szCs w:val="24"/>
              </w:rPr>
            </w:pPr>
          </w:p>
          <w:p w:rsidR="004D442F" w:rsidRPr="006D3F29" w:rsidRDefault="004D442F" w:rsidP="00417A45">
            <w:pPr>
              <w:shd w:val="clear" w:color="auto" w:fill="FFFFFF"/>
              <w:spacing w:after="0" w:line="223" w:lineRule="auto"/>
              <w:rPr>
                <w:color w:val="000000"/>
                <w:sz w:val="24"/>
                <w:szCs w:val="24"/>
              </w:rPr>
            </w:pPr>
          </w:p>
          <w:p w:rsidR="004D442F" w:rsidRPr="00A06E53" w:rsidRDefault="004D442F" w:rsidP="00417A45">
            <w:pPr>
              <w:shd w:val="clear" w:color="auto" w:fill="FFFFFF"/>
              <w:spacing w:after="0" w:line="223" w:lineRule="auto"/>
              <w:rPr>
                <w:color w:val="000000"/>
                <w:sz w:val="24"/>
                <w:szCs w:val="24"/>
              </w:rPr>
            </w:pPr>
          </w:p>
          <w:p w:rsidR="004D442F" w:rsidRPr="00A06E53" w:rsidRDefault="004D442F" w:rsidP="00417A45">
            <w:pPr>
              <w:shd w:val="clear" w:color="auto" w:fill="FFFFFF"/>
              <w:spacing w:after="0" w:line="223" w:lineRule="auto"/>
              <w:rPr>
                <w:color w:val="000000"/>
                <w:sz w:val="24"/>
                <w:szCs w:val="24"/>
              </w:rPr>
            </w:pPr>
            <w:r w:rsidRPr="00A06E53">
              <w:rPr>
                <w:color w:val="000000"/>
                <w:sz w:val="24"/>
                <w:szCs w:val="24"/>
              </w:rPr>
              <w:t>___________________________</w:t>
            </w:r>
            <w:r>
              <w:rPr>
                <w:color w:val="000000"/>
                <w:sz w:val="24"/>
                <w:szCs w:val="24"/>
              </w:rPr>
              <w:t>_____________</w:t>
            </w:r>
          </w:p>
          <w:p w:rsidR="004D442F" w:rsidRPr="00A06E53" w:rsidRDefault="004D442F" w:rsidP="00417A45">
            <w:pPr>
              <w:shd w:val="clear" w:color="auto" w:fill="FFFFFF"/>
              <w:spacing w:after="0" w:line="223" w:lineRule="auto"/>
              <w:rPr>
                <w:color w:val="000000"/>
                <w:sz w:val="24"/>
                <w:szCs w:val="24"/>
              </w:rPr>
            </w:pPr>
          </w:p>
          <w:p w:rsidR="004D442F" w:rsidRPr="004D442F" w:rsidRDefault="004D442F" w:rsidP="004D442F">
            <w:pPr>
              <w:shd w:val="clear" w:color="auto" w:fill="FFFFFF"/>
              <w:spacing w:after="0" w:line="223" w:lineRule="auto"/>
              <w:rPr>
                <w:color w:val="000000"/>
                <w:sz w:val="24"/>
                <w:szCs w:val="24"/>
                <w:lang w:val="en-US"/>
              </w:rPr>
            </w:pPr>
            <w:r w:rsidRPr="004D442F">
              <w:rPr>
                <w:b/>
                <w:color w:val="000000"/>
                <w:sz w:val="24"/>
                <w:szCs w:val="24"/>
                <w:lang w:val="en-US"/>
              </w:rPr>
              <w:t xml:space="preserve">  </w:t>
            </w:r>
            <w:r w:rsidRPr="004D442F">
              <w:rPr>
                <w:color w:val="000000"/>
                <w:sz w:val="24"/>
                <w:szCs w:val="24"/>
                <w:lang w:val="en-US"/>
              </w:rPr>
              <w:t xml:space="preserve">/Metropolitan of Tambov and </w:t>
            </w:r>
            <w:proofErr w:type="spellStart"/>
            <w:r w:rsidRPr="004D442F">
              <w:rPr>
                <w:color w:val="000000"/>
                <w:sz w:val="24"/>
                <w:szCs w:val="24"/>
                <w:lang w:val="en-US"/>
              </w:rPr>
              <w:t>Rasskazovsky</w:t>
            </w:r>
            <w:proofErr w:type="spellEnd"/>
            <w:r w:rsidRPr="004D442F">
              <w:rPr>
                <w:color w:val="000000"/>
                <w:sz w:val="24"/>
                <w:szCs w:val="24"/>
                <w:lang w:val="en-US"/>
              </w:rPr>
              <w:t>,</w:t>
            </w:r>
          </w:p>
          <w:p w:rsidR="004D442F" w:rsidRPr="004D442F" w:rsidRDefault="004D442F" w:rsidP="004D442F">
            <w:pPr>
              <w:shd w:val="clear" w:color="auto" w:fill="FFFFFF"/>
              <w:spacing w:after="0" w:line="223" w:lineRule="auto"/>
              <w:rPr>
                <w:color w:val="000000"/>
                <w:sz w:val="24"/>
                <w:szCs w:val="24"/>
                <w:lang w:val="en-US"/>
              </w:rPr>
            </w:pPr>
            <w:r w:rsidRPr="004D442F">
              <w:rPr>
                <w:color w:val="000000"/>
                <w:sz w:val="24"/>
                <w:szCs w:val="24"/>
                <w:lang w:val="en-US"/>
              </w:rPr>
              <w:t>Rector of the Tambov Theological Seminary/</w:t>
            </w:r>
          </w:p>
        </w:tc>
        <w:tc>
          <w:tcPr>
            <w:tcW w:w="5244" w:type="dxa"/>
          </w:tcPr>
          <w:p w:rsidR="004D442F" w:rsidRPr="004D442F" w:rsidRDefault="004D442F" w:rsidP="00417A45">
            <w:pPr>
              <w:spacing w:before="120" w:after="120" w:line="223" w:lineRule="auto"/>
              <w:rPr>
                <w:color w:val="000000"/>
                <w:sz w:val="24"/>
                <w:szCs w:val="24"/>
                <w:lang w:val="en-US"/>
              </w:rPr>
            </w:pPr>
            <w:r w:rsidRPr="004D442F">
              <w:rPr>
                <w:color w:val="000000"/>
                <w:sz w:val="24"/>
                <w:szCs w:val="24"/>
                <w:lang w:val="x-none"/>
              </w:rPr>
              <w:t xml:space="preserve">I </w:t>
            </w:r>
            <w:proofErr w:type="spellStart"/>
            <w:r w:rsidRPr="004D442F">
              <w:rPr>
                <w:color w:val="000000"/>
                <w:sz w:val="24"/>
                <w:szCs w:val="24"/>
                <w:lang w:val="x-none"/>
              </w:rPr>
              <w:t>give</w:t>
            </w:r>
            <w:proofErr w:type="spellEnd"/>
            <w:r w:rsidRPr="004D442F">
              <w:rPr>
                <w:color w:val="000000"/>
                <w:sz w:val="24"/>
                <w:szCs w:val="24"/>
                <w:lang w:val="x-none"/>
              </w:rPr>
              <w:t xml:space="preserve"> </w:t>
            </w:r>
            <w:proofErr w:type="spellStart"/>
            <w:r w:rsidRPr="004D442F">
              <w:rPr>
                <w:color w:val="000000"/>
                <w:sz w:val="24"/>
                <w:szCs w:val="24"/>
                <w:lang w:val="x-none"/>
              </w:rPr>
              <w:t>my</w:t>
            </w:r>
            <w:proofErr w:type="spellEnd"/>
            <w:r w:rsidRPr="004D442F">
              <w:rPr>
                <w:color w:val="000000"/>
                <w:sz w:val="24"/>
                <w:szCs w:val="24"/>
                <w:lang w:val="x-none"/>
              </w:rPr>
              <w:t xml:space="preserve"> </w:t>
            </w:r>
            <w:proofErr w:type="spellStart"/>
            <w:r w:rsidRPr="004D442F">
              <w:rPr>
                <w:color w:val="000000"/>
                <w:sz w:val="24"/>
                <w:szCs w:val="24"/>
                <w:lang w:val="x-none"/>
              </w:rPr>
              <w:t>consent</w:t>
            </w:r>
            <w:proofErr w:type="spellEnd"/>
            <w:r w:rsidRPr="004D442F">
              <w:rPr>
                <w:color w:val="000000"/>
                <w:sz w:val="24"/>
                <w:szCs w:val="24"/>
                <w:lang w:val="x-none"/>
              </w:rPr>
              <w:t xml:space="preserve"> </w:t>
            </w:r>
            <w:proofErr w:type="spellStart"/>
            <w:r w:rsidRPr="004D442F">
              <w:rPr>
                <w:color w:val="000000"/>
                <w:sz w:val="24"/>
                <w:szCs w:val="24"/>
                <w:lang w:val="x-none"/>
              </w:rPr>
              <w:t>to</w:t>
            </w:r>
            <w:proofErr w:type="spellEnd"/>
            <w:r w:rsidRPr="004D442F">
              <w:rPr>
                <w:color w:val="000000"/>
                <w:sz w:val="24"/>
                <w:szCs w:val="24"/>
                <w:lang w:val="x-none"/>
              </w:rPr>
              <w:t xml:space="preserve"> </w:t>
            </w:r>
            <w:proofErr w:type="spellStart"/>
            <w:r w:rsidRPr="004D442F">
              <w:rPr>
                <w:color w:val="000000"/>
                <w:sz w:val="24"/>
                <w:szCs w:val="24"/>
                <w:lang w:val="x-none"/>
              </w:rPr>
              <w:t>the</w:t>
            </w:r>
            <w:proofErr w:type="spellEnd"/>
            <w:r w:rsidRPr="004D442F">
              <w:rPr>
                <w:color w:val="000000"/>
                <w:sz w:val="24"/>
                <w:szCs w:val="24"/>
                <w:lang w:val="x-none"/>
              </w:rPr>
              <w:t xml:space="preserve"> </w:t>
            </w:r>
            <w:proofErr w:type="spellStart"/>
            <w:r w:rsidRPr="004D442F">
              <w:rPr>
                <w:color w:val="000000"/>
                <w:sz w:val="24"/>
                <w:szCs w:val="24"/>
                <w:lang w:val="x-none"/>
              </w:rPr>
              <w:t>Religious</w:t>
            </w:r>
            <w:proofErr w:type="spellEnd"/>
            <w:r w:rsidRPr="004D442F">
              <w:rPr>
                <w:color w:val="000000"/>
                <w:sz w:val="24"/>
                <w:szCs w:val="24"/>
                <w:lang w:val="x-none"/>
              </w:rPr>
              <w:t xml:space="preserve"> </w:t>
            </w:r>
            <w:proofErr w:type="spellStart"/>
            <w:r w:rsidRPr="004D442F">
              <w:rPr>
                <w:color w:val="000000"/>
                <w:sz w:val="24"/>
                <w:szCs w:val="24"/>
                <w:lang w:val="x-none"/>
              </w:rPr>
              <w:t>Organization</w:t>
            </w:r>
            <w:proofErr w:type="spellEnd"/>
            <w:r w:rsidRPr="004D442F">
              <w:rPr>
                <w:color w:val="000000"/>
                <w:sz w:val="24"/>
                <w:szCs w:val="24"/>
                <w:lang w:val="x-none"/>
              </w:rPr>
              <w:t xml:space="preserve"> – </w:t>
            </w:r>
            <w:proofErr w:type="spellStart"/>
            <w:r w:rsidRPr="004D442F">
              <w:rPr>
                <w:color w:val="000000"/>
                <w:sz w:val="24"/>
                <w:szCs w:val="24"/>
                <w:lang w:val="x-none"/>
              </w:rPr>
              <w:t>the</w:t>
            </w:r>
            <w:proofErr w:type="spellEnd"/>
            <w:r w:rsidRPr="004D442F">
              <w:rPr>
                <w:color w:val="000000"/>
                <w:sz w:val="24"/>
                <w:szCs w:val="24"/>
                <w:lang w:val="x-none"/>
              </w:rPr>
              <w:t xml:space="preserve"> </w:t>
            </w:r>
            <w:proofErr w:type="spellStart"/>
            <w:r w:rsidRPr="004D442F">
              <w:rPr>
                <w:color w:val="000000"/>
                <w:sz w:val="24"/>
                <w:szCs w:val="24"/>
                <w:lang w:val="x-none"/>
              </w:rPr>
              <w:t>spiritual</w:t>
            </w:r>
            <w:proofErr w:type="spellEnd"/>
            <w:r w:rsidRPr="004D442F">
              <w:rPr>
                <w:color w:val="000000"/>
                <w:sz w:val="24"/>
                <w:szCs w:val="24"/>
                <w:lang w:val="x-none"/>
              </w:rPr>
              <w:t xml:space="preserve"> </w:t>
            </w:r>
            <w:proofErr w:type="spellStart"/>
            <w:r w:rsidRPr="004D442F">
              <w:rPr>
                <w:color w:val="000000"/>
                <w:sz w:val="24"/>
                <w:szCs w:val="24"/>
                <w:lang w:val="x-none"/>
              </w:rPr>
              <w:t>educational</w:t>
            </w:r>
            <w:proofErr w:type="spellEnd"/>
            <w:r w:rsidRPr="004D442F">
              <w:rPr>
                <w:color w:val="000000"/>
                <w:sz w:val="24"/>
                <w:szCs w:val="24"/>
                <w:lang w:val="x-none"/>
              </w:rPr>
              <w:t xml:space="preserve"> </w:t>
            </w:r>
            <w:proofErr w:type="spellStart"/>
            <w:r w:rsidRPr="004D442F">
              <w:rPr>
                <w:color w:val="000000"/>
                <w:sz w:val="24"/>
                <w:szCs w:val="24"/>
                <w:lang w:val="x-none"/>
              </w:rPr>
              <w:t>organization</w:t>
            </w:r>
            <w:proofErr w:type="spellEnd"/>
            <w:r w:rsidRPr="004D442F">
              <w:rPr>
                <w:color w:val="000000"/>
                <w:sz w:val="24"/>
                <w:szCs w:val="24"/>
                <w:lang w:val="x-none"/>
              </w:rPr>
              <w:t xml:space="preserve"> </w:t>
            </w:r>
            <w:proofErr w:type="spellStart"/>
            <w:r w:rsidRPr="004D442F">
              <w:rPr>
                <w:color w:val="000000"/>
                <w:sz w:val="24"/>
                <w:szCs w:val="24"/>
                <w:lang w:val="x-none"/>
              </w:rPr>
              <w:t>of</w:t>
            </w:r>
            <w:proofErr w:type="spellEnd"/>
            <w:r w:rsidRPr="004D442F">
              <w:rPr>
                <w:color w:val="000000"/>
                <w:sz w:val="24"/>
                <w:szCs w:val="24"/>
                <w:lang w:val="x-none"/>
              </w:rPr>
              <w:t xml:space="preserve"> </w:t>
            </w:r>
            <w:proofErr w:type="spellStart"/>
            <w:r w:rsidRPr="004D442F">
              <w:rPr>
                <w:color w:val="000000"/>
                <w:sz w:val="24"/>
                <w:szCs w:val="24"/>
                <w:lang w:val="x-none"/>
              </w:rPr>
              <w:t>higher</w:t>
            </w:r>
            <w:proofErr w:type="spellEnd"/>
            <w:r w:rsidRPr="004D442F">
              <w:rPr>
                <w:color w:val="000000"/>
                <w:sz w:val="24"/>
                <w:szCs w:val="24"/>
                <w:lang w:val="x-none"/>
              </w:rPr>
              <w:t xml:space="preserve"> </w:t>
            </w:r>
            <w:proofErr w:type="spellStart"/>
            <w:r w:rsidRPr="004D442F">
              <w:rPr>
                <w:color w:val="000000"/>
                <w:sz w:val="24"/>
                <w:szCs w:val="24"/>
                <w:lang w:val="x-none"/>
              </w:rPr>
              <w:t>education</w:t>
            </w:r>
            <w:proofErr w:type="spellEnd"/>
            <w:r w:rsidRPr="004D442F">
              <w:rPr>
                <w:color w:val="000000"/>
                <w:sz w:val="24"/>
                <w:szCs w:val="24"/>
                <w:lang w:val="x-none"/>
              </w:rPr>
              <w:t xml:space="preserve"> "</w:t>
            </w:r>
            <w:proofErr w:type="spellStart"/>
            <w:r w:rsidRPr="004D442F">
              <w:rPr>
                <w:color w:val="000000"/>
                <w:sz w:val="24"/>
                <w:szCs w:val="24"/>
                <w:lang w:val="x-none"/>
              </w:rPr>
              <w:t>Tambov</w:t>
            </w:r>
            <w:proofErr w:type="spellEnd"/>
            <w:r w:rsidRPr="004D442F">
              <w:rPr>
                <w:color w:val="000000"/>
                <w:sz w:val="24"/>
                <w:szCs w:val="24"/>
                <w:lang w:val="x-none"/>
              </w:rPr>
              <w:t xml:space="preserve"> </w:t>
            </w:r>
            <w:proofErr w:type="spellStart"/>
            <w:r w:rsidRPr="004D442F">
              <w:rPr>
                <w:color w:val="000000"/>
                <w:sz w:val="24"/>
                <w:szCs w:val="24"/>
                <w:lang w:val="x-none"/>
              </w:rPr>
              <w:t>Theological</w:t>
            </w:r>
            <w:proofErr w:type="spellEnd"/>
            <w:r w:rsidRPr="004D442F">
              <w:rPr>
                <w:color w:val="000000"/>
                <w:sz w:val="24"/>
                <w:szCs w:val="24"/>
                <w:lang w:val="x-none"/>
              </w:rPr>
              <w:t xml:space="preserve"> </w:t>
            </w:r>
            <w:proofErr w:type="spellStart"/>
            <w:r w:rsidRPr="004D442F">
              <w:rPr>
                <w:color w:val="000000"/>
                <w:sz w:val="24"/>
                <w:szCs w:val="24"/>
                <w:lang w:val="x-none"/>
              </w:rPr>
              <w:t>Seminary</w:t>
            </w:r>
            <w:proofErr w:type="spellEnd"/>
            <w:r w:rsidRPr="004D442F">
              <w:rPr>
                <w:color w:val="000000"/>
                <w:sz w:val="24"/>
                <w:szCs w:val="24"/>
                <w:lang w:val="x-none"/>
              </w:rPr>
              <w:t xml:space="preserve"> </w:t>
            </w:r>
            <w:proofErr w:type="spellStart"/>
            <w:r w:rsidRPr="004D442F">
              <w:rPr>
                <w:color w:val="000000"/>
                <w:sz w:val="24"/>
                <w:szCs w:val="24"/>
                <w:lang w:val="x-none"/>
              </w:rPr>
              <w:t>of</w:t>
            </w:r>
            <w:proofErr w:type="spellEnd"/>
            <w:r w:rsidRPr="004D442F">
              <w:rPr>
                <w:color w:val="000000"/>
                <w:sz w:val="24"/>
                <w:szCs w:val="24"/>
                <w:lang w:val="x-none"/>
              </w:rPr>
              <w:t xml:space="preserve"> </w:t>
            </w:r>
            <w:proofErr w:type="spellStart"/>
            <w:r w:rsidRPr="004D442F">
              <w:rPr>
                <w:color w:val="000000"/>
                <w:sz w:val="24"/>
                <w:szCs w:val="24"/>
                <w:lang w:val="x-none"/>
              </w:rPr>
              <w:t>the</w:t>
            </w:r>
            <w:proofErr w:type="spellEnd"/>
            <w:r w:rsidRPr="004D442F">
              <w:rPr>
                <w:color w:val="000000"/>
                <w:sz w:val="24"/>
                <w:szCs w:val="24"/>
                <w:lang w:val="x-none"/>
              </w:rPr>
              <w:t xml:space="preserve"> </w:t>
            </w:r>
            <w:proofErr w:type="spellStart"/>
            <w:r w:rsidRPr="004D442F">
              <w:rPr>
                <w:color w:val="000000"/>
                <w:sz w:val="24"/>
                <w:szCs w:val="24"/>
                <w:lang w:val="x-none"/>
              </w:rPr>
              <w:t>Tambov</w:t>
            </w:r>
            <w:proofErr w:type="spellEnd"/>
            <w:r w:rsidRPr="004D442F">
              <w:rPr>
                <w:color w:val="000000"/>
                <w:sz w:val="24"/>
                <w:szCs w:val="24"/>
                <w:lang w:val="x-none"/>
              </w:rPr>
              <w:t xml:space="preserve"> </w:t>
            </w:r>
            <w:proofErr w:type="spellStart"/>
            <w:r w:rsidRPr="004D442F">
              <w:rPr>
                <w:color w:val="000000"/>
                <w:sz w:val="24"/>
                <w:szCs w:val="24"/>
                <w:lang w:val="x-none"/>
              </w:rPr>
              <w:t>Diocese</w:t>
            </w:r>
            <w:proofErr w:type="spellEnd"/>
            <w:r w:rsidRPr="004D442F">
              <w:rPr>
                <w:color w:val="000000"/>
                <w:sz w:val="24"/>
                <w:szCs w:val="24"/>
                <w:lang w:val="x-none"/>
              </w:rPr>
              <w:t xml:space="preserve"> </w:t>
            </w:r>
            <w:proofErr w:type="spellStart"/>
            <w:r w:rsidRPr="004D442F">
              <w:rPr>
                <w:color w:val="000000"/>
                <w:sz w:val="24"/>
                <w:szCs w:val="24"/>
                <w:lang w:val="x-none"/>
              </w:rPr>
              <w:t>of</w:t>
            </w:r>
            <w:proofErr w:type="spellEnd"/>
            <w:r w:rsidRPr="004D442F">
              <w:rPr>
                <w:color w:val="000000"/>
                <w:sz w:val="24"/>
                <w:szCs w:val="24"/>
                <w:lang w:val="x-none"/>
              </w:rPr>
              <w:t xml:space="preserve"> </w:t>
            </w:r>
            <w:proofErr w:type="spellStart"/>
            <w:r w:rsidRPr="004D442F">
              <w:rPr>
                <w:color w:val="000000"/>
                <w:sz w:val="24"/>
                <w:szCs w:val="24"/>
                <w:lang w:val="x-none"/>
              </w:rPr>
              <w:t>the</w:t>
            </w:r>
            <w:proofErr w:type="spellEnd"/>
            <w:r w:rsidRPr="004D442F">
              <w:rPr>
                <w:color w:val="000000"/>
                <w:sz w:val="24"/>
                <w:szCs w:val="24"/>
                <w:lang w:val="x-none"/>
              </w:rPr>
              <w:t xml:space="preserve"> </w:t>
            </w:r>
            <w:proofErr w:type="spellStart"/>
            <w:r w:rsidRPr="004D442F">
              <w:rPr>
                <w:color w:val="000000"/>
                <w:sz w:val="24"/>
                <w:szCs w:val="24"/>
                <w:lang w:val="x-none"/>
              </w:rPr>
              <w:t>Russian</w:t>
            </w:r>
            <w:proofErr w:type="spellEnd"/>
            <w:r w:rsidRPr="004D442F">
              <w:rPr>
                <w:color w:val="000000"/>
                <w:sz w:val="24"/>
                <w:szCs w:val="24"/>
                <w:lang w:val="x-none"/>
              </w:rPr>
              <w:t xml:space="preserve"> </w:t>
            </w:r>
            <w:proofErr w:type="spellStart"/>
            <w:r w:rsidRPr="004D442F">
              <w:rPr>
                <w:color w:val="000000"/>
                <w:sz w:val="24"/>
                <w:szCs w:val="24"/>
                <w:lang w:val="x-none"/>
              </w:rPr>
              <w:t>Orthodox</w:t>
            </w:r>
            <w:proofErr w:type="spellEnd"/>
            <w:r w:rsidRPr="004D442F">
              <w:rPr>
                <w:color w:val="000000"/>
                <w:sz w:val="24"/>
                <w:szCs w:val="24"/>
                <w:lang w:val="x-none"/>
              </w:rPr>
              <w:t xml:space="preserve"> </w:t>
            </w:r>
            <w:proofErr w:type="spellStart"/>
            <w:r w:rsidRPr="004D442F">
              <w:rPr>
                <w:color w:val="000000"/>
                <w:sz w:val="24"/>
                <w:szCs w:val="24"/>
                <w:lang w:val="x-none"/>
              </w:rPr>
              <w:t>Church</w:t>
            </w:r>
            <w:proofErr w:type="spellEnd"/>
            <w:r w:rsidRPr="004D442F">
              <w:rPr>
                <w:color w:val="000000"/>
                <w:sz w:val="24"/>
                <w:szCs w:val="24"/>
                <w:lang w:val="x-none"/>
              </w:rPr>
              <w:t xml:space="preserve"> (</w:t>
            </w:r>
            <w:proofErr w:type="spellStart"/>
            <w:r w:rsidRPr="004D442F">
              <w:rPr>
                <w:color w:val="000000"/>
                <w:sz w:val="24"/>
                <w:szCs w:val="24"/>
                <w:lang w:val="x-none"/>
              </w:rPr>
              <w:t>Moscow</w:t>
            </w:r>
            <w:proofErr w:type="spellEnd"/>
            <w:r w:rsidRPr="004D442F">
              <w:rPr>
                <w:color w:val="000000"/>
                <w:sz w:val="24"/>
                <w:szCs w:val="24"/>
                <w:lang w:val="x-none"/>
              </w:rPr>
              <w:t xml:space="preserve"> </w:t>
            </w:r>
            <w:proofErr w:type="spellStart"/>
            <w:r w:rsidRPr="004D442F">
              <w:rPr>
                <w:color w:val="000000"/>
                <w:sz w:val="24"/>
                <w:szCs w:val="24"/>
                <w:lang w:val="x-none"/>
              </w:rPr>
              <w:t>Patriarchate</w:t>
            </w:r>
            <w:proofErr w:type="spellEnd"/>
            <w:r w:rsidRPr="004D442F">
              <w:rPr>
                <w:color w:val="000000"/>
                <w:sz w:val="24"/>
                <w:szCs w:val="24"/>
                <w:lang w:val="x-none"/>
              </w:rPr>
              <w:t xml:space="preserve">)" </w:t>
            </w:r>
            <w:proofErr w:type="spellStart"/>
            <w:r w:rsidRPr="004D442F">
              <w:rPr>
                <w:color w:val="000000"/>
                <w:sz w:val="24"/>
                <w:szCs w:val="24"/>
                <w:lang w:val="x-none"/>
              </w:rPr>
              <w:t>to</w:t>
            </w:r>
            <w:proofErr w:type="spellEnd"/>
            <w:r w:rsidRPr="004D442F">
              <w:rPr>
                <w:color w:val="000000"/>
                <w:sz w:val="24"/>
                <w:szCs w:val="24"/>
                <w:lang w:val="x-none"/>
              </w:rPr>
              <w:t xml:space="preserve"> </w:t>
            </w:r>
            <w:proofErr w:type="spellStart"/>
            <w:r w:rsidRPr="004D442F">
              <w:rPr>
                <w:color w:val="000000"/>
                <w:sz w:val="24"/>
                <w:szCs w:val="24"/>
                <w:lang w:val="x-none"/>
              </w:rPr>
              <w:t>conduct</w:t>
            </w:r>
            <w:proofErr w:type="spellEnd"/>
            <w:r w:rsidRPr="004D442F">
              <w:rPr>
                <w:color w:val="000000"/>
                <w:sz w:val="24"/>
                <w:szCs w:val="24"/>
                <w:lang w:val="x-none"/>
              </w:rPr>
              <w:t xml:space="preserve">, </w:t>
            </w:r>
            <w:proofErr w:type="spellStart"/>
            <w:r w:rsidRPr="004D442F">
              <w:rPr>
                <w:color w:val="000000"/>
                <w:sz w:val="24"/>
                <w:szCs w:val="24"/>
                <w:lang w:val="x-none"/>
              </w:rPr>
              <w:t>in</w:t>
            </w:r>
            <w:proofErr w:type="spellEnd"/>
            <w:r w:rsidRPr="004D442F">
              <w:rPr>
                <w:color w:val="000000"/>
                <w:sz w:val="24"/>
                <w:szCs w:val="24"/>
                <w:lang w:val="x-none"/>
              </w:rPr>
              <w:t xml:space="preserve"> </w:t>
            </w:r>
            <w:proofErr w:type="spellStart"/>
            <w:r w:rsidRPr="004D442F">
              <w:rPr>
                <w:color w:val="000000"/>
                <w:sz w:val="24"/>
                <w:szCs w:val="24"/>
                <w:lang w:val="x-none"/>
              </w:rPr>
              <w:t>accordance</w:t>
            </w:r>
            <w:proofErr w:type="spellEnd"/>
            <w:r w:rsidRPr="004D442F">
              <w:rPr>
                <w:color w:val="000000"/>
                <w:sz w:val="24"/>
                <w:szCs w:val="24"/>
                <w:lang w:val="x-none"/>
              </w:rPr>
              <w:t xml:space="preserve"> </w:t>
            </w:r>
            <w:proofErr w:type="spellStart"/>
            <w:r w:rsidRPr="004D442F">
              <w:rPr>
                <w:color w:val="000000"/>
                <w:sz w:val="24"/>
                <w:szCs w:val="24"/>
                <w:lang w:val="x-none"/>
              </w:rPr>
              <w:t>with</w:t>
            </w:r>
            <w:proofErr w:type="spellEnd"/>
            <w:r w:rsidRPr="004D442F">
              <w:rPr>
                <w:color w:val="000000"/>
                <w:sz w:val="24"/>
                <w:szCs w:val="24"/>
                <w:lang w:val="x-none"/>
              </w:rPr>
              <w:t xml:space="preserve"> </w:t>
            </w:r>
            <w:proofErr w:type="spellStart"/>
            <w:r w:rsidRPr="004D442F">
              <w:rPr>
                <w:color w:val="000000"/>
                <w:sz w:val="24"/>
                <w:szCs w:val="24"/>
                <w:lang w:val="x-none"/>
              </w:rPr>
              <w:t>the</w:t>
            </w:r>
            <w:proofErr w:type="spellEnd"/>
            <w:r w:rsidRPr="004D442F">
              <w:rPr>
                <w:color w:val="000000"/>
                <w:sz w:val="24"/>
                <w:szCs w:val="24"/>
                <w:lang w:val="x-none"/>
              </w:rPr>
              <w:t xml:space="preserve"> </w:t>
            </w:r>
            <w:proofErr w:type="spellStart"/>
            <w:r w:rsidRPr="004D442F">
              <w:rPr>
                <w:color w:val="000000"/>
                <w:sz w:val="24"/>
                <w:szCs w:val="24"/>
                <w:lang w:val="x-none"/>
              </w:rPr>
              <w:t>legislation</w:t>
            </w:r>
            <w:proofErr w:type="spellEnd"/>
            <w:r w:rsidRPr="004D442F">
              <w:rPr>
                <w:color w:val="000000"/>
                <w:sz w:val="24"/>
                <w:szCs w:val="24"/>
                <w:lang w:val="x-none"/>
              </w:rPr>
              <w:t xml:space="preserve"> </w:t>
            </w:r>
            <w:proofErr w:type="spellStart"/>
            <w:r w:rsidRPr="004D442F">
              <w:rPr>
                <w:color w:val="000000"/>
                <w:sz w:val="24"/>
                <w:szCs w:val="24"/>
                <w:lang w:val="x-none"/>
              </w:rPr>
              <w:t>of</w:t>
            </w:r>
            <w:proofErr w:type="spellEnd"/>
            <w:r w:rsidRPr="004D442F">
              <w:rPr>
                <w:color w:val="000000"/>
                <w:sz w:val="24"/>
                <w:szCs w:val="24"/>
                <w:lang w:val="x-none"/>
              </w:rPr>
              <w:t xml:space="preserve"> </w:t>
            </w:r>
            <w:proofErr w:type="spellStart"/>
            <w:r w:rsidRPr="004D442F">
              <w:rPr>
                <w:color w:val="000000"/>
                <w:sz w:val="24"/>
                <w:szCs w:val="24"/>
                <w:lang w:val="x-none"/>
              </w:rPr>
              <w:t>the</w:t>
            </w:r>
            <w:proofErr w:type="spellEnd"/>
            <w:r w:rsidRPr="004D442F">
              <w:rPr>
                <w:color w:val="000000"/>
                <w:sz w:val="24"/>
                <w:szCs w:val="24"/>
                <w:lang w:val="x-none"/>
              </w:rPr>
              <w:t xml:space="preserve"> </w:t>
            </w:r>
            <w:proofErr w:type="spellStart"/>
            <w:r w:rsidRPr="004D442F">
              <w:rPr>
                <w:color w:val="000000"/>
                <w:sz w:val="24"/>
                <w:szCs w:val="24"/>
                <w:lang w:val="x-none"/>
              </w:rPr>
              <w:t>Russian</w:t>
            </w:r>
            <w:proofErr w:type="spellEnd"/>
            <w:r w:rsidRPr="004D442F">
              <w:rPr>
                <w:color w:val="000000"/>
                <w:sz w:val="24"/>
                <w:szCs w:val="24"/>
                <w:lang w:val="x-none"/>
              </w:rPr>
              <w:t xml:space="preserve"> </w:t>
            </w:r>
            <w:proofErr w:type="spellStart"/>
            <w:r w:rsidRPr="004D442F">
              <w:rPr>
                <w:color w:val="000000"/>
                <w:sz w:val="24"/>
                <w:szCs w:val="24"/>
                <w:lang w:val="x-none"/>
              </w:rPr>
              <w:t>Federation</w:t>
            </w:r>
            <w:proofErr w:type="spellEnd"/>
            <w:r w:rsidRPr="004D442F">
              <w:rPr>
                <w:color w:val="000000"/>
                <w:sz w:val="24"/>
                <w:szCs w:val="24"/>
                <w:lang w:val="x-none"/>
              </w:rPr>
              <w:t xml:space="preserve">, </w:t>
            </w:r>
            <w:proofErr w:type="spellStart"/>
            <w:r w:rsidRPr="004D442F">
              <w:rPr>
                <w:color w:val="000000"/>
                <w:sz w:val="24"/>
                <w:szCs w:val="24"/>
                <w:lang w:val="x-none"/>
              </w:rPr>
              <w:t>verification</w:t>
            </w:r>
            <w:proofErr w:type="spellEnd"/>
            <w:r w:rsidRPr="004D442F">
              <w:rPr>
                <w:color w:val="000000"/>
                <w:sz w:val="24"/>
                <w:szCs w:val="24"/>
                <w:lang w:val="x-none"/>
              </w:rPr>
              <w:t xml:space="preserve"> </w:t>
            </w:r>
            <w:proofErr w:type="spellStart"/>
            <w:r w:rsidRPr="004D442F">
              <w:rPr>
                <w:color w:val="000000"/>
                <w:sz w:val="24"/>
                <w:szCs w:val="24"/>
                <w:lang w:val="x-none"/>
              </w:rPr>
              <w:t>and</w:t>
            </w:r>
            <w:proofErr w:type="spellEnd"/>
            <w:r w:rsidRPr="004D442F">
              <w:rPr>
                <w:color w:val="000000"/>
                <w:sz w:val="24"/>
                <w:szCs w:val="24"/>
                <w:lang w:val="x-none"/>
              </w:rPr>
              <w:t xml:space="preserve"> </w:t>
            </w:r>
            <w:proofErr w:type="spellStart"/>
            <w:r w:rsidRPr="004D442F">
              <w:rPr>
                <w:color w:val="000000"/>
                <w:sz w:val="24"/>
                <w:szCs w:val="24"/>
                <w:lang w:val="x-none"/>
              </w:rPr>
              <w:t>processing</w:t>
            </w:r>
            <w:proofErr w:type="spellEnd"/>
            <w:r w:rsidRPr="004D442F">
              <w:rPr>
                <w:color w:val="000000"/>
                <w:sz w:val="24"/>
                <w:szCs w:val="24"/>
                <w:lang w:val="x-none"/>
              </w:rPr>
              <w:t xml:space="preserve"> </w:t>
            </w:r>
            <w:proofErr w:type="spellStart"/>
            <w:r w:rsidRPr="004D442F">
              <w:rPr>
                <w:color w:val="000000"/>
                <w:sz w:val="24"/>
                <w:szCs w:val="24"/>
                <w:lang w:val="x-none"/>
              </w:rPr>
              <w:t>of</w:t>
            </w:r>
            <w:proofErr w:type="spellEnd"/>
            <w:r w:rsidRPr="004D442F">
              <w:rPr>
                <w:color w:val="000000"/>
                <w:sz w:val="24"/>
                <w:szCs w:val="24"/>
                <w:lang w:val="x-none"/>
              </w:rPr>
              <w:t xml:space="preserve"> </w:t>
            </w:r>
            <w:proofErr w:type="spellStart"/>
            <w:r w:rsidRPr="004D442F">
              <w:rPr>
                <w:color w:val="000000"/>
                <w:sz w:val="24"/>
                <w:szCs w:val="24"/>
                <w:lang w:val="x-none"/>
              </w:rPr>
              <w:t>the</w:t>
            </w:r>
            <w:proofErr w:type="spellEnd"/>
            <w:r w:rsidRPr="004D442F">
              <w:rPr>
                <w:color w:val="000000"/>
                <w:sz w:val="24"/>
                <w:szCs w:val="24"/>
                <w:lang w:val="x-none"/>
              </w:rPr>
              <w:t xml:space="preserve"> </w:t>
            </w:r>
            <w:proofErr w:type="spellStart"/>
            <w:r w:rsidRPr="004D442F">
              <w:rPr>
                <w:color w:val="000000"/>
                <w:sz w:val="24"/>
                <w:szCs w:val="24"/>
                <w:lang w:val="x-none"/>
              </w:rPr>
              <w:t>personal</w:t>
            </w:r>
            <w:proofErr w:type="spellEnd"/>
            <w:r w:rsidRPr="004D442F">
              <w:rPr>
                <w:color w:val="000000"/>
                <w:sz w:val="24"/>
                <w:szCs w:val="24"/>
                <w:lang w:val="x-none"/>
              </w:rPr>
              <w:t xml:space="preserve"> </w:t>
            </w:r>
            <w:proofErr w:type="spellStart"/>
            <w:r w:rsidRPr="004D442F">
              <w:rPr>
                <w:color w:val="000000"/>
                <w:sz w:val="24"/>
                <w:szCs w:val="24"/>
                <w:lang w:val="x-none"/>
              </w:rPr>
              <w:t>data</w:t>
            </w:r>
            <w:proofErr w:type="spellEnd"/>
            <w:r w:rsidRPr="004D442F">
              <w:rPr>
                <w:color w:val="000000"/>
                <w:sz w:val="24"/>
                <w:szCs w:val="24"/>
                <w:lang w:val="x-none"/>
              </w:rPr>
              <w:t xml:space="preserve"> </w:t>
            </w:r>
            <w:proofErr w:type="spellStart"/>
            <w:r w:rsidRPr="004D442F">
              <w:rPr>
                <w:color w:val="000000"/>
                <w:sz w:val="24"/>
                <w:szCs w:val="24"/>
                <w:lang w:val="x-none"/>
              </w:rPr>
              <w:t>submitted</w:t>
            </w:r>
            <w:proofErr w:type="spellEnd"/>
            <w:r w:rsidRPr="004D442F">
              <w:rPr>
                <w:color w:val="000000"/>
                <w:sz w:val="24"/>
                <w:szCs w:val="24"/>
                <w:lang w:val="x-none"/>
              </w:rPr>
              <w:t xml:space="preserve"> </w:t>
            </w:r>
            <w:proofErr w:type="spellStart"/>
            <w:r w:rsidRPr="004D442F">
              <w:rPr>
                <w:color w:val="000000"/>
                <w:sz w:val="24"/>
                <w:szCs w:val="24"/>
                <w:lang w:val="x-none"/>
              </w:rPr>
              <w:t>by</w:t>
            </w:r>
            <w:proofErr w:type="spellEnd"/>
            <w:r w:rsidRPr="004D442F">
              <w:rPr>
                <w:color w:val="000000"/>
                <w:sz w:val="24"/>
                <w:szCs w:val="24"/>
                <w:lang w:val="x-none"/>
              </w:rPr>
              <w:t xml:space="preserve"> </w:t>
            </w:r>
            <w:proofErr w:type="spellStart"/>
            <w:r w:rsidRPr="004D442F">
              <w:rPr>
                <w:color w:val="000000"/>
                <w:sz w:val="24"/>
                <w:szCs w:val="24"/>
                <w:lang w:val="x-none"/>
              </w:rPr>
              <w:t>me</w:t>
            </w:r>
            <w:proofErr w:type="spellEnd"/>
            <w:r w:rsidRPr="004D442F">
              <w:rPr>
                <w:color w:val="000000"/>
                <w:sz w:val="24"/>
                <w:szCs w:val="24"/>
                <w:lang w:val="x-none"/>
              </w:rPr>
              <w:t>.</w:t>
            </w:r>
          </w:p>
          <w:p w:rsidR="004D442F" w:rsidRPr="004D442F" w:rsidRDefault="004D442F" w:rsidP="00417A45">
            <w:pPr>
              <w:spacing w:before="120" w:after="120" w:line="223" w:lineRule="auto"/>
              <w:rPr>
                <w:color w:val="000000"/>
                <w:sz w:val="24"/>
                <w:szCs w:val="24"/>
                <w:lang w:val="en-US"/>
              </w:rPr>
            </w:pPr>
          </w:p>
          <w:p w:rsidR="004D442F" w:rsidRPr="00A06E53" w:rsidRDefault="004D442F" w:rsidP="00417A45">
            <w:pPr>
              <w:spacing w:after="0" w:line="223" w:lineRule="auto"/>
              <w:rPr>
                <w:color w:val="000000"/>
                <w:sz w:val="24"/>
                <w:szCs w:val="24"/>
                <w:lang w:val="en-US"/>
              </w:rPr>
            </w:pPr>
            <w:r w:rsidRPr="00A06E53">
              <w:rPr>
                <w:color w:val="000000"/>
                <w:sz w:val="24"/>
                <w:szCs w:val="24"/>
              </w:rPr>
              <w:t>_________________</w:t>
            </w:r>
            <w:r>
              <w:rPr>
                <w:color w:val="000000"/>
                <w:sz w:val="24"/>
                <w:szCs w:val="24"/>
              </w:rPr>
              <w:t>____</w:t>
            </w:r>
            <w:r w:rsidRPr="00A06E53">
              <w:rPr>
                <w:color w:val="000000"/>
                <w:sz w:val="24"/>
                <w:szCs w:val="24"/>
              </w:rPr>
              <w:t>/___________</w:t>
            </w:r>
            <w:r w:rsidRPr="006D3F29">
              <w:rPr>
                <w:color w:val="000000"/>
                <w:sz w:val="24"/>
                <w:szCs w:val="24"/>
              </w:rPr>
              <w:t xml:space="preserve">________ </w:t>
            </w:r>
            <w:r w:rsidRPr="006D3F29">
              <w:rPr>
                <w:color w:val="000000"/>
                <w:sz w:val="24"/>
                <w:szCs w:val="24"/>
                <w:lang w:val="en-US"/>
              </w:rPr>
              <w:t>/</w:t>
            </w:r>
          </w:p>
        </w:tc>
      </w:tr>
    </w:tbl>
    <w:p w:rsidR="004D442F" w:rsidRPr="004D442F" w:rsidRDefault="004D442F" w:rsidP="004D442F">
      <w:pPr>
        <w:pStyle w:val="a4"/>
        <w:spacing w:line="276" w:lineRule="auto"/>
        <w:ind w:left="11"/>
        <w:rPr>
          <w:b/>
          <w:sz w:val="24"/>
          <w:szCs w:val="24"/>
          <w:lang w:val="en-US"/>
        </w:rPr>
      </w:pPr>
    </w:p>
    <w:p w:rsidR="004D442F" w:rsidRDefault="00680EA6">
      <w:pPr>
        <w:spacing w:line="276" w:lineRule="auto"/>
        <w:ind w:hanging="607"/>
        <w:contextualSpacing/>
        <w:rPr>
          <w:sz w:val="24"/>
          <w:szCs w:val="24"/>
          <w:lang w:val="en-US"/>
        </w:rPr>
      </w:pPr>
      <w:r>
        <w:rPr>
          <w:sz w:val="24"/>
          <w:szCs w:val="24"/>
          <w:lang w:val="en-US"/>
        </w:rPr>
        <w:t>L. S.</w:t>
      </w:r>
    </w:p>
    <w:p w:rsidR="00680EA6" w:rsidRDefault="00680EA6">
      <w:pPr>
        <w:jc w:val="left"/>
        <w:rPr>
          <w:sz w:val="24"/>
          <w:szCs w:val="24"/>
          <w:lang w:val="en-US"/>
        </w:rPr>
      </w:pPr>
      <w:r>
        <w:rPr>
          <w:sz w:val="24"/>
          <w:szCs w:val="24"/>
          <w:lang w:val="en-US"/>
        </w:rPr>
        <w:br w:type="page"/>
      </w:r>
    </w:p>
    <w:p w:rsidR="00680EA6" w:rsidRPr="00680EA6" w:rsidRDefault="00680EA6" w:rsidP="00680EA6">
      <w:pPr>
        <w:pStyle w:val="a4"/>
        <w:tabs>
          <w:tab w:val="left" w:pos="190"/>
        </w:tabs>
        <w:spacing w:after="0"/>
        <w:ind w:left="0"/>
        <w:jc w:val="right"/>
        <w:rPr>
          <w:sz w:val="24"/>
          <w:szCs w:val="24"/>
        </w:rPr>
      </w:pPr>
      <w:r w:rsidRPr="00680EA6">
        <w:rPr>
          <w:sz w:val="24"/>
          <w:szCs w:val="24"/>
          <w:lang w:val="en-US"/>
        </w:rPr>
        <w:lastRenderedPageBreak/>
        <w:t>Application</w:t>
      </w:r>
      <w:r w:rsidRPr="00680EA6">
        <w:rPr>
          <w:sz w:val="24"/>
          <w:szCs w:val="24"/>
        </w:rPr>
        <w:t xml:space="preserve"> </w:t>
      </w:r>
      <w:r w:rsidRPr="00680EA6">
        <w:rPr>
          <w:sz w:val="24"/>
          <w:szCs w:val="24"/>
          <w:lang w:val="en-US"/>
        </w:rPr>
        <w:t>No</w:t>
      </w:r>
      <w:r w:rsidRPr="00680EA6">
        <w:rPr>
          <w:sz w:val="24"/>
          <w:szCs w:val="24"/>
        </w:rPr>
        <w:t>.</w:t>
      </w:r>
      <w:r w:rsidRPr="00680EA6">
        <w:rPr>
          <w:sz w:val="24"/>
          <w:szCs w:val="24"/>
        </w:rPr>
        <w:t xml:space="preserve"> 2.</w:t>
      </w:r>
    </w:p>
    <w:p w:rsidR="00680EA6" w:rsidRDefault="00680EA6" w:rsidP="00680EA6">
      <w:pPr>
        <w:pStyle w:val="a4"/>
        <w:tabs>
          <w:tab w:val="left" w:pos="190"/>
        </w:tabs>
        <w:spacing w:after="0"/>
        <w:ind w:left="0"/>
        <w:jc w:val="right"/>
        <w:rPr>
          <w:szCs w:val="28"/>
        </w:rPr>
      </w:pPr>
    </w:p>
    <w:p w:rsidR="00680EA6" w:rsidRPr="00680EA6" w:rsidRDefault="00680EA6" w:rsidP="00680EA6">
      <w:pPr>
        <w:contextualSpacing/>
        <w:jc w:val="center"/>
        <w:rPr>
          <w:b/>
          <w:sz w:val="24"/>
          <w:szCs w:val="24"/>
          <w:shd w:val="clear" w:color="auto" w:fill="FFFFFF"/>
        </w:rPr>
      </w:pPr>
      <w:proofErr w:type="spellStart"/>
      <w:r w:rsidRPr="00680EA6">
        <w:rPr>
          <w:b/>
          <w:sz w:val="24"/>
          <w:szCs w:val="24"/>
          <w:shd w:val="clear" w:color="auto" w:fill="FFFFFF"/>
        </w:rPr>
        <w:t>The</w:t>
      </w:r>
      <w:proofErr w:type="spellEnd"/>
      <w:r w:rsidRPr="00680EA6">
        <w:rPr>
          <w:b/>
          <w:sz w:val="24"/>
          <w:szCs w:val="24"/>
          <w:shd w:val="clear" w:color="auto" w:fill="FFFFFF"/>
        </w:rPr>
        <w:t xml:space="preserve"> </w:t>
      </w:r>
      <w:proofErr w:type="spellStart"/>
      <w:r w:rsidRPr="00680EA6">
        <w:rPr>
          <w:b/>
          <w:sz w:val="24"/>
          <w:szCs w:val="24"/>
          <w:shd w:val="clear" w:color="auto" w:fill="FFFFFF"/>
        </w:rPr>
        <w:t>act</w:t>
      </w:r>
      <w:proofErr w:type="spellEnd"/>
    </w:p>
    <w:p w:rsidR="00680EA6" w:rsidRDefault="00680EA6" w:rsidP="00680EA6">
      <w:pPr>
        <w:contextualSpacing/>
        <w:jc w:val="center"/>
        <w:rPr>
          <w:b/>
          <w:sz w:val="24"/>
          <w:szCs w:val="24"/>
          <w:shd w:val="clear" w:color="auto" w:fill="FFFFFF"/>
          <w:lang w:val="en-US"/>
        </w:rPr>
      </w:pPr>
      <w:r w:rsidRPr="00680EA6">
        <w:rPr>
          <w:b/>
          <w:sz w:val="24"/>
          <w:szCs w:val="24"/>
          <w:shd w:val="clear" w:color="auto" w:fill="FFFFFF"/>
          <w:lang w:val="en-US"/>
        </w:rPr>
        <w:t>of acceptance and transfer of the work</w:t>
      </w:r>
    </w:p>
    <w:p w:rsidR="00680EA6" w:rsidRPr="00680EA6" w:rsidRDefault="00680EA6" w:rsidP="00680EA6">
      <w:pPr>
        <w:jc w:val="center"/>
        <w:rPr>
          <w:b/>
          <w:sz w:val="24"/>
          <w:szCs w:val="24"/>
          <w:shd w:val="clear" w:color="auto" w:fill="FFFFFF"/>
          <w:lang w:val="en-US"/>
        </w:rPr>
      </w:pPr>
    </w:p>
    <w:p w:rsidR="00680EA6" w:rsidRPr="00BD7996" w:rsidRDefault="00680EA6" w:rsidP="00680EA6">
      <w:pPr>
        <w:keepNext/>
        <w:keepLines/>
        <w:spacing w:after="478" w:line="240" w:lineRule="auto"/>
        <w:ind w:right="-63"/>
        <w:outlineLvl w:val="2"/>
        <w:rPr>
          <w:rFonts w:eastAsia="Arial Unicode MS"/>
          <w:bCs/>
          <w:sz w:val="24"/>
          <w:szCs w:val="24"/>
        </w:rPr>
      </w:pPr>
      <w:r>
        <w:rPr>
          <w:rFonts w:eastAsia="Arial Unicode MS"/>
          <w:bCs/>
          <w:sz w:val="24"/>
          <w:szCs w:val="24"/>
        </w:rPr>
        <w:t>«____» __________ 202</w:t>
      </w:r>
      <w:r>
        <w:rPr>
          <w:rFonts w:eastAsia="Arial Unicode MS"/>
          <w:bCs/>
          <w:sz w:val="24"/>
          <w:szCs w:val="24"/>
        </w:rPr>
        <w:t>__</w:t>
      </w:r>
      <w:r w:rsidRPr="00BD7996">
        <w:rPr>
          <w:rFonts w:eastAsia="Arial Unicode MS"/>
          <w:bCs/>
          <w:sz w:val="24"/>
          <w:szCs w:val="24"/>
        </w:rPr>
        <w:t xml:space="preserve">                                                       </w:t>
      </w:r>
      <w:r>
        <w:rPr>
          <w:rFonts w:eastAsia="Arial Unicode MS"/>
          <w:bCs/>
          <w:sz w:val="24"/>
          <w:szCs w:val="24"/>
        </w:rPr>
        <w:t xml:space="preserve">                      </w:t>
      </w:r>
      <w:r>
        <w:rPr>
          <w:rFonts w:eastAsia="Arial Unicode MS"/>
          <w:bCs/>
          <w:sz w:val="24"/>
          <w:szCs w:val="24"/>
        </w:rPr>
        <w:t xml:space="preserve">        </w:t>
      </w:r>
      <w:r>
        <w:rPr>
          <w:rFonts w:eastAsia="Arial Unicode MS"/>
          <w:bCs/>
          <w:sz w:val="24"/>
          <w:szCs w:val="24"/>
          <w:lang w:val="en-US"/>
        </w:rPr>
        <w:t xml:space="preserve">No. </w:t>
      </w:r>
      <w:r w:rsidRPr="00BD7996">
        <w:rPr>
          <w:rFonts w:eastAsia="Arial Unicode MS"/>
          <w:bCs/>
          <w:sz w:val="24"/>
          <w:szCs w:val="24"/>
        </w:rPr>
        <w:t xml:space="preserve"> _________</w:t>
      </w:r>
    </w:p>
    <w:p w:rsidR="00680EA6" w:rsidRDefault="00680EA6" w:rsidP="00680EA6">
      <w:pPr>
        <w:tabs>
          <w:tab w:val="left" w:pos="5837"/>
          <w:tab w:val="left" w:leader="underscore" w:pos="6403"/>
          <w:tab w:val="left" w:leader="underscore" w:pos="8155"/>
          <w:tab w:val="left" w:leader="underscore" w:pos="8894"/>
        </w:tabs>
        <w:spacing w:after="101" w:line="240" w:lineRule="auto"/>
        <w:ind w:right="-63"/>
        <w:jc w:val="center"/>
        <w:rPr>
          <w:rFonts w:eastAsia="Arial Unicode MS"/>
          <w:sz w:val="24"/>
          <w:szCs w:val="24"/>
          <w:lang w:val="en-US"/>
        </w:rPr>
      </w:pPr>
      <w:r>
        <w:rPr>
          <w:rFonts w:eastAsia="Arial Unicode MS"/>
          <w:sz w:val="24"/>
          <w:szCs w:val="24"/>
          <w:lang w:val="en-US"/>
        </w:rPr>
        <w:t>Tambov</w:t>
      </w:r>
    </w:p>
    <w:p w:rsidR="00680EA6" w:rsidRDefault="00680EA6" w:rsidP="00680EA6">
      <w:pPr>
        <w:tabs>
          <w:tab w:val="left" w:pos="5837"/>
          <w:tab w:val="left" w:leader="underscore" w:pos="6403"/>
          <w:tab w:val="left" w:leader="underscore" w:pos="8155"/>
          <w:tab w:val="left" w:leader="underscore" w:pos="8894"/>
        </w:tabs>
        <w:spacing w:after="101" w:line="240" w:lineRule="auto"/>
        <w:ind w:right="-63"/>
        <w:jc w:val="center"/>
        <w:rPr>
          <w:rFonts w:eastAsia="Arial Unicode MS"/>
          <w:sz w:val="24"/>
          <w:szCs w:val="24"/>
          <w:lang w:val="en-US"/>
        </w:rPr>
      </w:pPr>
    </w:p>
    <w:p w:rsidR="00680EA6" w:rsidRPr="00680EA6" w:rsidRDefault="00680EA6" w:rsidP="00680EA6">
      <w:pPr>
        <w:tabs>
          <w:tab w:val="left" w:pos="5837"/>
          <w:tab w:val="left" w:leader="underscore" w:pos="6403"/>
          <w:tab w:val="left" w:leader="underscore" w:pos="8155"/>
          <w:tab w:val="left" w:leader="underscore" w:pos="8894"/>
        </w:tabs>
        <w:spacing w:after="101" w:line="240" w:lineRule="auto"/>
        <w:ind w:left="-567" w:right="-63" w:firstLine="709"/>
        <w:rPr>
          <w:rFonts w:eastAsia="Arial Unicode MS"/>
          <w:sz w:val="24"/>
          <w:szCs w:val="24"/>
          <w:lang w:val="en-US"/>
        </w:rPr>
      </w:pPr>
      <w:r w:rsidRPr="00680EA6">
        <w:rPr>
          <w:rFonts w:eastAsia="Arial Unicode MS"/>
          <w:sz w:val="24"/>
          <w:szCs w:val="24"/>
          <w:lang w:val="en-US"/>
        </w:rPr>
        <w:t xml:space="preserve">Religious organization – the spiritual educational organization of higher education "Tambov Theological Seminary of the Tambov Diocese of the Russian Orthodox Church (Moscow Patriarchate)", hereinafter referred to as the "Licensee", represented by the rector and editor-in-chief of the scientific journal "Theological Collection of Tambov Metropolitan of Tambov and </w:t>
      </w:r>
      <w:proofErr w:type="spellStart"/>
      <w:r w:rsidRPr="00680EA6">
        <w:rPr>
          <w:rFonts w:eastAsia="Arial Unicode MS"/>
          <w:sz w:val="24"/>
          <w:szCs w:val="24"/>
          <w:lang w:val="en-US"/>
        </w:rPr>
        <w:t>Rasskazovsky</w:t>
      </w:r>
      <w:proofErr w:type="spellEnd"/>
      <w:r w:rsidRPr="00680EA6">
        <w:rPr>
          <w:rFonts w:eastAsia="Arial Unicode MS"/>
          <w:sz w:val="24"/>
          <w:szCs w:val="24"/>
          <w:lang w:val="en-US"/>
        </w:rPr>
        <w:t xml:space="preserve"> </w:t>
      </w:r>
      <w:proofErr w:type="spellStart"/>
      <w:r w:rsidRPr="00680EA6">
        <w:rPr>
          <w:rFonts w:eastAsia="Arial Unicode MS"/>
          <w:sz w:val="24"/>
          <w:szCs w:val="24"/>
          <w:lang w:val="en-US"/>
        </w:rPr>
        <w:t>Feodosiy</w:t>
      </w:r>
      <w:proofErr w:type="spellEnd"/>
      <w:r w:rsidRPr="00680EA6">
        <w:rPr>
          <w:rFonts w:eastAsia="Arial Unicode MS"/>
          <w:sz w:val="24"/>
          <w:szCs w:val="24"/>
          <w:lang w:val="en-US"/>
        </w:rPr>
        <w:t xml:space="preserve"> (</w:t>
      </w:r>
      <w:proofErr w:type="spellStart"/>
      <w:r w:rsidRPr="00680EA6">
        <w:rPr>
          <w:rFonts w:eastAsia="Arial Unicode MS"/>
          <w:sz w:val="24"/>
          <w:szCs w:val="24"/>
          <w:lang w:val="en-US"/>
        </w:rPr>
        <w:t>Vasnev</w:t>
      </w:r>
      <w:proofErr w:type="spellEnd"/>
      <w:r w:rsidRPr="00680EA6">
        <w:rPr>
          <w:rFonts w:eastAsia="Arial Unicode MS"/>
          <w:sz w:val="24"/>
          <w:szCs w:val="24"/>
          <w:lang w:val="en-US"/>
        </w:rPr>
        <w:t xml:space="preserve"> Sergey </w:t>
      </w:r>
      <w:proofErr w:type="spellStart"/>
      <w:r w:rsidRPr="00680EA6">
        <w:rPr>
          <w:rFonts w:eastAsia="Arial Unicode MS"/>
          <w:sz w:val="24"/>
          <w:szCs w:val="24"/>
          <w:lang w:val="en-US"/>
        </w:rPr>
        <w:t>Ivanovich</w:t>
      </w:r>
      <w:proofErr w:type="spellEnd"/>
      <w:r w:rsidRPr="00680EA6">
        <w:rPr>
          <w:rFonts w:eastAsia="Arial Unicode MS"/>
          <w:sz w:val="24"/>
          <w:szCs w:val="24"/>
          <w:lang w:val="en-US"/>
        </w:rPr>
        <w:t>), acting on the basis of the Charter, on the one hand, and _____________________________________________________________________________, hereinafter referred to as the "Licensor", on the other hand, hereinafter referred to as the "Party/Parties", have drawn up this act stating that the Licensor has provided the Licensee with the Work_______________________________________________________</w:t>
      </w:r>
    </w:p>
    <w:p w:rsidR="00680EA6" w:rsidRPr="00680EA6" w:rsidRDefault="00680EA6" w:rsidP="00680EA6">
      <w:pPr>
        <w:tabs>
          <w:tab w:val="left" w:pos="5837"/>
          <w:tab w:val="left" w:leader="underscore" w:pos="6403"/>
          <w:tab w:val="left" w:leader="underscore" w:pos="8155"/>
          <w:tab w:val="left" w:leader="underscore" w:pos="8894"/>
        </w:tabs>
        <w:spacing w:after="101" w:line="240" w:lineRule="auto"/>
        <w:ind w:left="-567" w:right="-63" w:firstLine="709"/>
        <w:rPr>
          <w:rFonts w:eastAsia="Arial Unicode MS"/>
          <w:sz w:val="24"/>
          <w:szCs w:val="24"/>
          <w:lang w:val="en-US"/>
        </w:rPr>
      </w:pPr>
      <w:r w:rsidRPr="00680EA6">
        <w:rPr>
          <w:rFonts w:eastAsia="Arial Unicode MS"/>
          <w:sz w:val="24"/>
          <w:szCs w:val="24"/>
          <w:lang w:val="en-US"/>
        </w:rPr>
        <w:t>_______________________________________________________________________________________________________________________________________________________________________________________________________________________________________</w:t>
      </w:r>
    </w:p>
    <w:p w:rsidR="00680EA6" w:rsidRDefault="00680EA6" w:rsidP="00680EA6">
      <w:pPr>
        <w:tabs>
          <w:tab w:val="left" w:pos="5837"/>
          <w:tab w:val="left" w:leader="underscore" w:pos="6403"/>
          <w:tab w:val="left" w:leader="underscore" w:pos="8155"/>
          <w:tab w:val="left" w:leader="underscore" w:pos="8894"/>
        </w:tabs>
        <w:spacing w:after="101" w:line="240" w:lineRule="auto"/>
        <w:ind w:left="-567" w:right="-63"/>
        <w:rPr>
          <w:rFonts w:eastAsia="Arial Unicode MS"/>
          <w:sz w:val="24"/>
          <w:szCs w:val="24"/>
          <w:lang w:val="en-US"/>
        </w:rPr>
      </w:pPr>
      <w:r w:rsidRPr="00680EA6">
        <w:rPr>
          <w:rFonts w:eastAsia="Arial Unicode MS"/>
          <w:sz w:val="24"/>
          <w:szCs w:val="24"/>
          <w:lang w:val="en-US"/>
        </w:rPr>
        <w:t>in a printed and/or electronic version for use in accordance with the License Agreement signed by the parties No. ______ from "____"____________202_ year.</w:t>
      </w:r>
    </w:p>
    <w:p w:rsidR="00680EA6" w:rsidRDefault="00680EA6" w:rsidP="00680EA6">
      <w:pPr>
        <w:tabs>
          <w:tab w:val="left" w:pos="5837"/>
          <w:tab w:val="left" w:leader="underscore" w:pos="6403"/>
          <w:tab w:val="left" w:leader="underscore" w:pos="8155"/>
          <w:tab w:val="left" w:leader="underscore" w:pos="8894"/>
        </w:tabs>
        <w:spacing w:after="101" w:line="240" w:lineRule="auto"/>
        <w:ind w:left="-567" w:right="-63"/>
        <w:rPr>
          <w:rFonts w:eastAsia="Arial Unicode MS"/>
          <w:sz w:val="24"/>
          <w:szCs w:val="24"/>
          <w:lang w:val="en-US"/>
        </w:rPr>
      </w:pPr>
    </w:p>
    <w:p w:rsidR="00680EA6" w:rsidRDefault="00680EA6" w:rsidP="00680EA6">
      <w:pPr>
        <w:tabs>
          <w:tab w:val="left" w:pos="5837"/>
          <w:tab w:val="left" w:leader="underscore" w:pos="6403"/>
          <w:tab w:val="left" w:leader="underscore" w:pos="8155"/>
          <w:tab w:val="left" w:leader="underscore" w:pos="8894"/>
        </w:tabs>
        <w:spacing w:after="101" w:line="240" w:lineRule="auto"/>
        <w:ind w:left="-567" w:right="-63"/>
        <w:rPr>
          <w:rFonts w:eastAsia="Arial Unicode MS"/>
          <w:sz w:val="24"/>
          <w:szCs w:val="24"/>
          <w:lang w:val="en-US"/>
        </w:rPr>
      </w:pPr>
    </w:p>
    <w:p w:rsidR="00680EA6" w:rsidRDefault="00680EA6" w:rsidP="00680EA6">
      <w:pPr>
        <w:tabs>
          <w:tab w:val="left" w:pos="5837"/>
          <w:tab w:val="left" w:leader="underscore" w:pos="6403"/>
          <w:tab w:val="left" w:leader="underscore" w:pos="8155"/>
          <w:tab w:val="left" w:leader="underscore" w:pos="8894"/>
        </w:tabs>
        <w:spacing w:after="101" w:line="240" w:lineRule="auto"/>
        <w:ind w:left="-567" w:right="-63"/>
        <w:rPr>
          <w:rFonts w:eastAsia="Arial Unicode MS"/>
          <w:sz w:val="24"/>
          <w:szCs w:val="24"/>
          <w:lang w:val="en-US"/>
        </w:rPr>
      </w:pPr>
    </w:p>
    <w:tbl>
      <w:tblPr>
        <w:tblW w:w="0" w:type="auto"/>
        <w:tblInd w:w="-572" w:type="dxa"/>
        <w:tblLook w:val="04A0" w:firstRow="1" w:lastRow="0" w:firstColumn="1" w:lastColumn="0" w:noHBand="0" w:noVBand="1"/>
      </w:tblPr>
      <w:tblGrid>
        <w:gridCol w:w="5587"/>
        <w:gridCol w:w="4330"/>
      </w:tblGrid>
      <w:tr w:rsidR="00680EA6" w:rsidRPr="00893D4A" w:rsidTr="0089575F">
        <w:tc>
          <w:tcPr>
            <w:tcW w:w="5587" w:type="dxa"/>
            <w:shd w:val="clear" w:color="auto" w:fill="auto"/>
          </w:tcPr>
          <w:p w:rsidR="00680EA6" w:rsidRPr="0089575F" w:rsidRDefault="00680EA6" w:rsidP="0089575F">
            <w:pPr>
              <w:contextualSpacing/>
              <w:jc w:val="center"/>
              <w:rPr>
                <w:b/>
                <w:sz w:val="24"/>
                <w:szCs w:val="24"/>
              </w:rPr>
            </w:pPr>
            <w:proofErr w:type="spellStart"/>
            <w:r w:rsidRPr="0089575F">
              <w:rPr>
                <w:b/>
                <w:sz w:val="24"/>
                <w:szCs w:val="24"/>
              </w:rPr>
              <w:t>Passed</w:t>
            </w:r>
            <w:proofErr w:type="spellEnd"/>
          </w:p>
          <w:p w:rsidR="00680EA6" w:rsidRPr="00EA32F3" w:rsidRDefault="00680EA6" w:rsidP="0089575F">
            <w:pPr>
              <w:contextualSpacing/>
              <w:jc w:val="center"/>
            </w:pPr>
            <w:proofErr w:type="spellStart"/>
            <w:r w:rsidRPr="0089575F">
              <w:rPr>
                <w:b/>
                <w:sz w:val="24"/>
                <w:szCs w:val="24"/>
              </w:rPr>
              <w:t>Licensor</w:t>
            </w:r>
            <w:proofErr w:type="spellEnd"/>
            <w:r w:rsidRPr="0089575F">
              <w:rPr>
                <w:b/>
                <w:sz w:val="24"/>
                <w:szCs w:val="24"/>
              </w:rPr>
              <w:t>:</w:t>
            </w:r>
          </w:p>
        </w:tc>
        <w:tc>
          <w:tcPr>
            <w:tcW w:w="4330" w:type="dxa"/>
            <w:shd w:val="clear" w:color="auto" w:fill="auto"/>
          </w:tcPr>
          <w:p w:rsidR="0089575F" w:rsidRPr="0089575F" w:rsidRDefault="0089575F" w:rsidP="0089575F">
            <w:pPr>
              <w:tabs>
                <w:tab w:val="left" w:pos="6809"/>
              </w:tabs>
              <w:spacing w:after="0" w:line="240" w:lineRule="auto"/>
              <w:ind w:right="-63" w:firstLine="35"/>
              <w:jc w:val="center"/>
              <w:rPr>
                <w:rFonts w:eastAsia="Arial Unicode MS"/>
                <w:b/>
                <w:sz w:val="24"/>
                <w:szCs w:val="24"/>
              </w:rPr>
            </w:pPr>
            <w:proofErr w:type="spellStart"/>
            <w:r w:rsidRPr="0089575F">
              <w:rPr>
                <w:rFonts w:eastAsia="Arial Unicode MS"/>
                <w:b/>
                <w:sz w:val="24"/>
                <w:szCs w:val="24"/>
              </w:rPr>
              <w:t>Accepted</w:t>
            </w:r>
            <w:proofErr w:type="spellEnd"/>
          </w:p>
          <w:p w:rsidR="00680EA6" w:rsidRPr="0089575F" w:rsidRDefault="0089575F" w:rsidP="0089575F">
            <w:pPr>
              <w:tabs>
                <w:tab w:val="left" w:pos="6578"/>
              </w:tabs>
              <w:spacing w:after="0" w:line="240" w:lineRule="auto"/>
              <w:ind w:right="-63" w:firstLine="35"/>
              <w:jc w:val="center"/>
              <w:rPr>
                <w:rFonts w:eastAsia="Arial Unicode MS"/>
                <w:b/>
                <w:bCs/>
                <w:sz w:val="24"/>
                <w:szCs w:val="24"/>
              </w:rPr>
            </w:pPr>
            <w:proofErr w:type="spellStart"/>
            <w:r w:rsidRPr="0089575F">
              <w:rPr>
                <w:rFonts w:eastAsia="Arial Unicode MS"/>
                <w:b/>
                <w:sz w:val="24"/>
                <w:szCs w:val="24"/>
              </w:rPr>
              <w:t>from</w:t>
            </w:r>
            <w:proofErr w:type="spellEnd"/>
            <w:r w:rsidRPr="0089575F">
              <w:rPr>
                <w:rFonts w:eastAsia="Arial Unicode MS"/>
                <w:b/>
                <w:sz w:val="24"/>
                <w:szCs w:val="24"/>
              </w:rPr>
              <w:t xml:space="preserve"> </w:t>
            </w:r>
            <w:proofErr w:type="spellStart"/>
            <w:r w:rsidRPr="0089575F">
              <w:rPr>
                <w:rFonts w:eastAsia="Arial Unicode MS"/>
                <w:b/>
                <w:sz w:val="24"/>
                <w:szCs w:val="24"/>
              </w:rPr>
              <w:t>Licensor</w:t>
            </w:r>
            <w:proofErr w:type="spellEnd"/>
            <w:r w:rsidRPr="0089575F">
              <w:rPr>
                <w:rFonts w:eastAsia="Arial Unicode MS"/>
                <w:b/>
                <w:sz w:val="24"/>
                <w:szCs w:val="24"/>
              </w:rPr>
              <w:t>:</w:t>
            </w:r>
          </w:p>
          <w:p w:rsidR="00680EA6" w:rsidRPr="00893D4A" w:rsidRDefault="00680EA6" w:rsidP="00680EA6">
            <w:pPr>
              <w:spacing w:after="0" w:line="240" w:lineRule="auto"/>
              <w:ind w:right="-63"/>
              <w:rPr>
                <w:rFonts w:eastAsia="Arial Unicode MS"/>
                <w:b/>
                <w:bCs/>
                <w:sz w:val="24"/>
                <w:szCs w:val="24"/>
              </w:rPr>
            </w:pPr>
          </w:p>
        </w:tc>
      </w:tr>
      <w:tr w:rsidR="00680EA6" w:rsidRPr="0089575F" w:rsidTr="0089575F">
        <w:tc>
          <w:tcPr>
            <w:tcW w:w="5587" w:type="dxa"/>
            <w:shd w:val="clear" w:color="auto" w:fill="auto"/>
          </w:tcPr>
          <w:p w:rsidR="00680EA6" w:rsidRDefault="00680EA6" w:rsidP="0089575F">
            <w:pPr>
              <w:contextualSpacing/>
            </w:pPr>
          </w:p>
          <w:p w:rsidR="00680EA6" w:rsidRDefault="00680EA6" w:rsidP="0089575F">
            <w:pPr>
              <w:contextualSpacing/>
            </w:pPr>
          </w:p>
          <w:p w:rsidR="00680EA6" w:rsidRDefault="00680EA6" w:rsidP="0089575F">
            <w:pPr>
              <w:contextualSpacing/>
            </w:pPr>
          </w:p>
          <w:p w:rsidR="00680EA6" w:rsidRDefault="00680EA6" w:rsidP="0089575F">
            <w:pPr>
              <w:contextualSpacing/>
            </w:pPr>
            <w:r>
              <w:t>___________________________________</w:t>
            </w:r>
          </w:p>
          <w:p w:rsidR="00680EA6" w:rsidRPr="0089575F" w:rsidRDefault="00680EA6" w:rsidP="0089575F">
            <w:pPr>
              <w:contextualSpacing/>
              <w:jc w:val="center"/>
              <w:rPr>
                <w:sz w:val="20"/>
                <w:szCs w:val="20"/>
              </w:rPr>
            </w:pPr>
            <w:proofErr w:type="spellStart"/>
            <w:r w:rsidRPr="0089575F">
              <w:rPr>
                <w:sz w:val="20"/>
                <w:szCs w:val="20"/>
              </w:rPr>
              <w:t>Signature</w:t>
            </w:r>
            <w:proofErr w:type="spellEnd"/>
            <w:r w:rsidRPr="0089575F">
              <w:rPr>
                <w:sz w:val="20"/>
                <w:szCs w:val="20"/>
              </w:rPr>
              <w:t xml:space="preserve">, </w:t>
            </w:r>
            <w:proofErr w:type="spellStart"/>
            <w:r w:rsidRPr="0089575F">
              <w:rPr>
                <w:sz w:val="20"/>
                <w:szCs w:val="20"/>
              </w:rPr>
              <w:t>full</w:t>
            </w:r>
            <w:proofErr w:type="spellEnd"/>
            <w:r w:rsidRPr="0089575F">
              <w:rPr>
                <w:sz w:val="20"/>
                <w:szCs w:val="20"/>
              </w:rPr>
              <w:t xml:space="preserve"> </w:t>
            </w:r>
            <w:proofErr w:type="spellStart"/>
            <w:r w:rsidRPr="0089575F">
              <w:rPr>
                <w:sz w:val="20"/>
                <w:szCs w:val="20"/>
              </w:rPr>
              <w:t>name</w:t>
            </w:r>
            <w:proofErr w:type="spellEnd"/>
          </w:p>
        </w:tc>
        <w:tc>
          <w:tcPr>
            <w:tcW w:w="4330" w:type="dxa"/>
            <w:shd w:val="clear" w:color="auto" w:fill="auto"/>
          </w:tcPr>
          <w:p w:rsidR="0089575F" w:rsidRDefault="0089575F" w:rsidP="0089575F">
            <w:pPr>
              <w:spacing w:after="0" w:line="240" w:lineRule="auto"/>
              <w:ind w:right="-63"/>
              <w:rPr>
                <w:rFonts w:eastAsia="Arial Unicode MS"/>
                <w:b/>
                <w:bCs/>
                <w:sz w:val="24"/>
                <w:szCs w:val="24"/>
                <w:lang w:val="en-US"/>
              </w:rPr>
            </w:pPr>
          </w:p>
          <w:p w:rsidR="0089575F" w:rsidRDefault="0089575F" w:rsidP="0089575F">
            <w:pPr>
              <w:spacing w:after="0" w:line="240" w:lineRule="auto"/>
              <w:ind w:right="-63"/>
              <w:rPr>
                <w:rFonts w:eastAsia="Arial Unicode MS"/>
                <w:b/>
                <w:bCs/>
                <w:sz w:val="24"/>
                <w:szCs w:val="24"/>
                <w:lang w:val="en-US"/>
              </w:rPr>
            </w:pPr>
          </w:p>
          <w:p w:rsidR="0089575F" w:rsidRDefault="0089575F" w:rsidP="0089575F">
            <w:pPr>
              <w:spacing w:after="0" w:line="240" w:lineRule="auto"/>
              <w:ind w:right="-63"/>
              <w:rPr>
                <w:rFonts w:eastAsia="Arial Unicode MS"/>
                <w:b/>
                <w:bCs/>
                <w:sz w:val="24"/>
                <w:szCs w:val="24"/>
                <w:lang w:val="en-US"/>
              </w:rPr>
            </w:pPr>
          </w:p>
          <w:p w:rsidR="0089575F" w:rsidRDefault="0089575F" w:rsidP="0089575F">
            <w:pPr>
              <w:spacing w:after="0" w:line="240" w:lineRule="auto"/>
              <w:ind w:right="-63"/>
              <w:rPr>
                <w:rFonts w:eastAsia="Arial Unicode MS"/>
                <w:b/>
                <w:bCs/>
                <w:sz w:val="24"/>
                <w:szCs w:val="24"/>
                <w:lang w:val="en-US"/>
              </w:rPr>
            </w:pPr>
          </w:p>
          <w:p w:rsidR="00680EA6" w:rsidRPr="0089575F" w:rsidRDefault="0089575F" w:rsidP="0089575F">
            <w:pPr>
              <w:spacing w:after="0" w:line="240" w:lineRule="auto"/>
              <w:ind w:right="-63"/>
              <w:rPr>
                <w:rFonts w:eastAsia="Arial Unicode MS"/>
                <w:sz w:val="24"/>
                <w:szCs w:val="24"/>
                <w:shd w:val="clear" w:color="auto" w:fill="FFFFFF"/>
                <w:lang w:val="en-US"/>
              </w:rPr>
            </w:pPr>
            <w:r w:rsidRPr="0089575F">
              <w:rPr>
                <w:rFonts w:eastAsia="Arial Unicode MS"/>
                <w:b/>
                <w:bCs/>
                <w:sz w:val="24"/>
                <w:szCs w:val="24"/>
                <w:lang w:val="en-US"/>
              </w:rPr>
              <w:t>__________________________</w:t>
            </w:r>
            <w:r>
              <w:rPr>
                <w:rFonts w:eastAsia="Arial Unicode MS"/>
                <w:b/>
                <w:bCs/>
                <w:sz w:val="24"/>
                <w:szCs w:val="24"/>
                <w:lang w:val="en-US"/>
              </w:rPr>
              <w:t>________</w:t>
            </w:r>
            <w:r w:rsidRPr="0089575F">
              <w:rPr>
                <w:rFonts w:eastAsia="Arial Unicode MS"/>
                <w:b/>
                <w:bCs/>
                <w:sz w:val="24"/>
                <w:szCs w:val="24"/>
                <w:lang w:val="en-US"/>
              </w:rPr>
              <w:t xml:space="preserve"> </w:t>
            </w:r>
            <w:r w:rsidRPr="0089575F">
              <w:rPr>
                <w:rFonts w:eastAsia="Arial Unicode MS"/>
                <w:bCs/>
                <w:sz w:val="24"/>
                <w:szCs w:val="24"/>
                <w:lang w:val="en-US"/>
              </w:rPr>
              <w:t xml:space="preserve">Metropolitan </w:t>
            </w:r>
            <w:proofErr w:type="spellStart"/>
            <w:r w:rsidRPr="0089575F">
              <w:rPr>
                <w:rFonts w:eastAsia="Arial Unicode MS"/>
                <w:bCs/>
                <w:sz w:val="24"/>
                <w:szCs w:val="24"/>
                <w:lang w:val="en-US"/>
              </w:rPr>
              <w:t>Feodosiy</w:t>
            </w:r>
            <w:proofErr w:type="spellEnd"/>
            <w:r w:rsidRPr="0089575F">
              <w:rPr>
                <w:rFonts w:eastAsia="Arial Unicode MS"/>
                <w:bCs/>
                <w:sz w:val="24"/>
                <w:szCs w:val="24"/>
                <w:lang w:val="en-US"/>
              </w:rPr>
              <w:t xml:space="preserve"> of Tambov and </w:t>
            </w:r>
            <w:proofErr w:type="spellStart"/>
            <w:r w:rsidRPr="0089575F">
              <w:rPr>
                <w:rFonts w:eastAsia="Arial Unicode MS"/>
                <w:bCs/>
                <w:sz w:val="24"/>
                <w:szCs w:val="24"/>
                <w:lang w:val="en-US"/>
              </w:rPr>
              <w:t>Rasskazovsky</w:t>
            </w:r>
            <w:proofErr w:type="spellEnd"/>
            <w:r w:rsidRPr="0089575F">
              <w:rPr>
                <w:rFonts w:eastAsia="Arial Unicode MS"/>
                <w:bCs/>
                <w:sz w:val="24"/>
                <w:szCs w:val="24"/>
                <w:lang w:val="en-US"/>
              </w:rPr>
              <w:t xml:space="preserve"> (Sergey </w:t>
            </w:r>
            <w:proofErr w:type="spellStart"/>
            <w:r w:rsidRPr="0089575F">
              <w:rPr>
                <w:rFonts w:eastAsia="Arial Unicode MS"/>
                <w:bCs/>
                <w:sz w:val="24"/>
                <w:szCs w:val="24"/>
                <w:lang w:val="en-US"/>
              </w:rPr>
              <w:t>Ivanovich</w:t>
            </w:r>
            <w:proofErr w:type="spellEnd"/>
            <w:r w:rsidRPr="0089575F">
              <w:rPr>
                <w:rFonts w:eastAsia="Arial Unicode MS"/>
                <w:bCs/>
                <w:sz w:val="24"/>
                <w:szCs w:val="24"/>
                <w:lang w:val="en-US"/>
              </w:rPr>
              <w:t xml:space="preserve"> </w:t>
            </w:r>
            <w:proofErr w:type="spellStart"/>
            <w:r w:rsidRPr="0089575F">
              <w:rPr>
                <w:rFonts w:eastAsia="Arial Unicode MS"/>
                <w:bCs/>
                <w:sz w:val="24"/>
                <w:szCs w:val="24"/>
                <w:lang w:val="en-US"/>
              </w:rPr>
              <w:t>Vasnev</w:t>
            </w:r>
            <w:proofErr w:type="spellEnd"/>
            <w:r w:rsidRPr="0089575F">
              <w:rPr>
                <w:rFonts w:eastAsia="Arial Unicode MS"/>
                <w:bCs/>
                <w:sz w:val="24"/>
                <w:szCs w:val="24"/>
                <w:lang w:val="en-US"/>
              </w:rPr>
              <w:t>)</w:t>
            </w:r>
          </w:p>
          <w:p w:rsidR="00680EA6" w:rsidRPr="0089575F" w:rsidRDefault="00680EA6" w:rsidP="00680EA6">
            <w:pPr>
              <w:spacing w:after="0" w:line="240" w:lineRule="auto"/>
              <w:ind w:right="-63"/>
              <w:rPr>
                <w:rFonts w:eastAsia="Arial Unicode MS"/>
                <w:sz w:val="24"/>
                <w:szCs w:val="24"/>
                <w:shd w:val="clear" w:color="auto" w:fill="FFFFFF"/>
                <w:lang w:val="en-US"/>
              </w:rPr>
            </w:pPr>
          </w:p>
          <w:p w:rsidR="00680EA6" w:rsidRPr="0089575F" w:rsidRDefault="0089575F" w:rsidP="0089575F">
            <w:pPr>
              <w:spacing w:after="0" w:line="240" w:lineRule="auto"/>
              <w:ind w:right="-63"/>
              <w:jc w:val="left"/>
              <w:rPr>
                <w:rFonts w:eastAsia="Arial Unicode MS"/>
                <w:sz w:val="24"/>
                <w:szCs w:val="24"/>
                <w:shd w:val="clear" w:color="auto" w:fill="FFFFFF"/>
                <w:lang w:val="en-US"/>
              </w:rPr>
            </w:pPr>
            <w:r>
              <w:rPr>
                <w:rFonts w:eastAsia="Arial Unicode MS"/>
                <w:sz w:val="24"/>
                <w:szCs w:val="24"/>
                <w:shd w:val="clear" w:color="auto" w:fill="FFFFFF"/>
                <w:lang w:val="en-US"/>
              </w:rPr>
              <w:t>L.S.</w:t>
            </w:r>
          </w:p>
          <w:p w:rsidR="00680EA6" w:rsidRPr="0089575F" w:rsidRDefault="00680EA6" w:rsidP="00680EA6">
            <w:pPr>
              <w:spacing w:after="0" w:line="240" w:lineRule="auto"/>
              <w:ind w:right="-63"/>
              <w:jc w:val="center"/>
              <w:rPr>
                <w:rFonts w:eastAsia="Arial Unicode MS"/>
                <w:bCs/>
                <w:sz w:val="24"/>
                <w:szCs w:val="24"/>
                <w:lang w:val="en-US"/>
              </w:rPr>
            </w:pPr>
          </w:p>
        </w:tc>
      </w:tr>
    </w:tbl>
    <w:p w:rsidR="00680EA6" w:rsidRDefault="00680EA6" w:rsidP="00680EA6">
      <w:pPr>
        <w:tabs>
          <w:tab w:val="left" w:pos="5837"/>
          <w:tab w:val="left" w:leader="underscore" w:pos="6403"/>
          <w:tab w:val="left" w:leader="underscore" w:pos="8155"/>
          <w:tab w:val="left" w:leader="underscore" w:pos="8894"/>
        </w:tabs>
        <w:spacing w:after="101" w:line="240" w:lineRule="auto"/>
        <w:ind w:left="-567" w:right="-63"/>
        <w:rPr>
          <w:rFonts w:eastAsia="Arial Unicode MS"/>
          <w:sz w:val="24"/>
          <w:szCs w:val="24"/>
          <w:lang w:val="en-US"/>
        </w:rPr>
      </w:pPr>
    </w:p>
    <w:p w:rsidR="00680EA6" w:rsidRDefault="00680EA6" w:rsidP="00680EA6">
      <w:pPr>
        <w:tabs>
          <w:tab w:val="left" w:pos="5837"/>
          <w:tab w:val="left" w:leader="underscore" w:pos="6403"/>
          <w:tab w:val="left" w:leader="underscore" w:pos="8155"/>
          <w:tab w:val="left" w:leader="underscore" w:pos="8894"/>
        </w:tabs>
        <w:spacing w:after="101" w:line="240" w:lineRule="auto"/>
        <w:ind w:left="-567" w:right="-63"/>
        <w:rPr>
          <w:rFonts w:eastAsia="Arial Unicode MS"/>
          <w:sz w:val="24"/>
          <w:szCs w:val="24"/>
          <w:lang w:val="en-US"/>
        </w:rPr>
      </w:pPr>
    </w:p>
    <w:p w:rsidR="0089575F" w:rsidRDefault="0089575F">
      <w:pPr>
        <w:jc w:val="left"/>
        <w:rPr>
          <w:rFonts w:eastAsia="Arial Unicode MS"/>
          <w:sz w:val="24"/>
          <w:szCs w:val="24"/>
          <w:lang w:val="en-US"/>
        </w:rPr>
      </w:pPr>
      <w:r>
        <w:rPr>
          <w:rFonts w:eastAsia="Arial Unicode MS"/>
          <w:sz w:val="24"/>
          <w:szCs w:val="24"/>
          <w:lang w:val="en-US"/>
        </w:rPr>
        <w:br w:type="page"/>
      </w:r>
    </w:p>
    <w:p w:rsidR="0089575F" w:rsidRPr="0089575F" w:rsidRDefault="0089575F" w:rsidP="0089575F">
      <w:pPr>
        <w:tabs>
          <w:tab w:val="left" w:pos="5837"/>
          <w:tab w:val="left" w:leader="underscore" w:pos="6403"/>
          <w:tab w:val="left" w:leader="underscore" w:pos="8155"/>
          <w:tab w:val="left" w:leader="underscore" w:pos="8894"/>
        </w:tabs>
        <w:spacing w:after="101" w:line="240" w:lineRule="auto"/>
        <w:ind w:left="-567" w:right="-63"/>
        <w:jc w:val="right"/>
        <w:rPr>
          <w:rFonts w:eastAsia="Arial Unicode MS"/>
          <w:szCs w:val="28"/>
          <w:lang w:val="en-US"/>
        </w:rPr>
      </w:pPr>
      <w:r w:rsidRPr="0089575F">
        <w:rPr>
          <w:rFonts w:eastAsia="Arial Unicode MS"/>
          <w:szCs w:val="28"/>
          <w:lang w:val="en-US"/>
        </w:rPr>
        <w:lastRenderedPageBreak/>
        <w:t>Appendix No. 3.</w:t>
      </w:r>
    </w:p>
    <w:p w:rsidR="0089575F" w:rsidRPr="0089575F" w:rsidRDefault="0089575F" w:rsidP="0089575F">
      <w:pPr>
        <w:tabs>
          <w:tab w:val="left" w:pos="5837"/>
          <w:tab w:val="left" w:leader="underscore" w:pos="6403"/>
          <w:tab w:val="left" w:leader="underscore" w:pos="8155"/>
          <w:tab w:val="left" w:leader="underscore" w:pos="8894"/>
        </w:tabs>
        <w:spacing w:after="101" w:line="240" w:lineRule="auto"/>
        <w:ind w:left="-567" w:right="-63"/>
        <w:rPr>
          <w:rFonts w:eastAsia="Arial Unicode MS"/>
          <w:szCs w:val="28"/>
          <w:lang w:val="en-US"/>
        </w:rPr>
      </w:pPr>
    </w:p>
    <w:p w:rsidR="00680EA6" w:rsidRPr="0089575F" w:rsidRDefault="0089575F" w:rsidP="0089575F">
      <w:pPr>
        <w:tabs>
          <w:tab w:val="left" w:pos="5837"/>
          <w:tab w:val="left" w:leader="underscore" w:pos="6403"/>
          <w:tab w:val="left" w:leader="underscore" w:pos="8155"/>
          <w:tab w:val="left" w:leader="underscore" w:pos="8894"/>
        </w:tabs>
        <w:spacing w:after="101" w:line="240" w:lineRule="auto"/>
        <w:ind w:left="-567" w:right="-63"/>
        <w:jc w:val="center"/>
        <w:rPr>
          <w:rFonts w:eastAsia="Arial Unicode MS"/>
          <w:b/>
          <w:szCs w:val="28"/>
          <w:lang w:val="en-US"/>
        </w:rPr>
      </w:pPr>
      <w:r w:rsidRPr="0089575F">
        <w:rPr>
          <w:rFonts w:eastAsia="Arial Unicode MS"/>
          <w:b/>
          <w:szCs w:val="28"/>
          <w:lang w:val="en-US"/>
        </w:rPr>
        <w:t>Information about the author</w:t>
      </w:r>
    </w:p>
    <w:p w:rsidR="0089575F" w:rsidRPr="0089575F" w:rsidRDefault="0089575F" w:rsidP="0089575F">
      <w:pPr>
        <w:tabs>
          <w:tab w:val="left" w:pos="5837"/>
          <w:tab w:val="left" w:leader="underscore" w:pos="6403"/>
          <w:tab w:val="left" w:leader="underscore" w:pos="8155"/>
          <w:tab w:val="left" w:leader="underscore" w:pos="8894"/>
        </w:tabs>
        <w:spacing w:after="101" w:line="240" w:lineRule="auto"/>
        <w:ind w:left="-567" w:right="-63"/>
        <w:jc w:val="center"/>
        <w:rPr>
          <w:rFonts w:eastAsia="Arial Unicode MS"/>
          <w:b/>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038"/>
        <w:gridCol w:w="4635"/>
      </w:tblGrid>
      <w:tr w:rsidR="0089575F" w:rsidRPr="0089575F" w:rsidTr="00417A45">
        <w:tc>
          <w:tcPr>
            <w:tcW w:w="675" w:type="dxa"/>
            <w:shd w:val="clear" w:color="auto" w:fill="auto"/>
          </w:tcPr>
          <w:p w:rsidR="0089575F" w:rsidRPr="0089575F" w:rsidRDefault="0089575F" w:rsidP="00417A45">
            <w:pPr>
              <w:pStyle w:val="a4"/>
              <w:spacing w:after="0"/>
              <w:ind w:left="0"/>
              <w:jc w:val="center"/>
              <w:rPr>
                <w:szCs w:val="28"/>
              </w:rPr>
            </w:pPr>
            <w:r w:rsidRPr="0089575F">
              <w:rPr>
                <w:szCs w:val="28"/>
              </w:rPr>
              <w:t>1.</w:t>
            </w:r>
          </w:p>
        </w:tc>
        <w:tc>
          <w:tcPr>
            <w:tcW w:w="4111" w:type="dxa"/>
            <w:shd w:val="clear" w:color="auto" w:fill="auto"/>
          </w:tcPr>
          <w:p w:rsidR="0089575F" w:rsidRPr="0089575F" w:rsidRDefault="0089575F" w:rsidP="00417A45">
            <w:pPr>
              <w:pStyle w:val="a4"/>
              <w:spacing w:after="0"/>
              <w:ind w:left="0"/>
              <w:rPr>
                <w:szCs w:val="28"/>
                <w:lang w:val="en-US"/>
              </w:rPr>
            </w:pPr>
            <w:r w:rsidRPr="0089575F">
              <w:rPr>
                <w:szCs w:val="28"/>
                <w:lang w:val="en-US"/>
              </w:rPr>
              <w:t>Last name, first name, patronymic</w:t>
            </w:r>
          </w:p>
        </w:tc>
        <w:tc>
          <w:tcPr>
            <w:tcW w:w="4785" w:type="dxa"/>
            <w:shd w:val="clear" w:color="auto" w:fill="auto"/>
          </w:tcPr>
          <w:p w:rsidR="0089575F" w:rsidRPr="0089575F" w:rsidRDefault="0089575F" w:rsidP="00417A45">
            <w:pPr>
              <w:pStyle w:val="a4"/>
              <w:spacing w:after="0"/>
              <w:ind w:left="0"/>
              <w:jc w:val="center"/>
              <w:rPr>
                <w:szCs w:val="28"/>
                <w:lang w:val="en-US"/>
              </w:rPr>
            </w:pPr>
          </w:p>
        </w:tc>
      </w:tr>
      <w:tr w:rsidR="0089575F" w:rsidRPr="0089575F" w:rsidTr="00417A45">
        <w:tc>
          <w:tcPr>
            <w:tcW w:w="675" w:type="dxa"/>
            <w:shd w:val="clear" w:color="auto" w:fill="auto"/>
          </w:tcPr>
          <w:p w:rsidR="0089575F" w:rsidRPr="0089575F" w:rsidRDefault="0089575F" w:rsidP="00417A45">
            <w:pPr>
              <w:pStyle w:val="a4"/>
              <w:spacing w:after="0"/>
              <w:ind w:left="0"/>
              <w:jc w:val="center"/>
              <w:rPr>
                <w:szCs w:val="28"/>
              </w:rPr>
            </w:pPr>
            <w:r w:rsidRPr="0089575F">
              <w:rPr>
                <w:szCs w:val="28"/>
              </w:rPr>
              <w:t xml:space="preserve">2. </w:t>
            </w:r>
          </w:p>
        </w:tc>
        <w:tc>
          <w:tcPr>
            <w:tcW w:w="4111" w:type="dxa"/>
            <w:shd w:val="clear" w:color="auto" w:fill="auto"/>
          </w:tcPr>
          <w:p w:rsidR="0089575F" w:rsidRPr="0089575F" w:rsidRDefault="0089575F" w:rsidP="00417A45">
            <w:pPr>
              <w:pStyle w:val="a4"/>
              <w:spacing w:after="0"/>
              <w:ind w:left="0"/>
              <w:rPr>
                <w:szCs w:val="28"/>
                <w:lang w:val="en-US"/>
              </w:rPr>
            </w:pPr>
            <w:r w:rsidRPr="0089575F">
              <w:rPr>
                <w:szCs w:val="28"/>
                <w:lang w:val="en-US"/>
              </w:rPr>
              <w:t>Rank (if the author is a clergyman)</w:t>
            </w:r>
          </w:p>
        </w:tc>
        <w:tc>
          <w:tcPr>
            <w:tcW w:w="4785" w:type="dxa"/>
            <w:shd w:val="clear" w:color="auto" w:fill="auto"/>
          </w:tcPr>
          <w:p w:rsidR="0089575F" w:rsidRPr="0089575F" w:rsidRDefault="0089575F" w:rsidP="00417A45">
            <w:pPr>
              <w:pStyle w:val="a4"/>
              <w:spacing w:after="0"/>
              <w:ind w:left="0"/>
              <w:jc w:val="center"/>
              <w:rPr>
                <w:szCs w:val="28"/>
                <w:lang w:val="en-US"/>
              </w:rPr>
            </w:pPr>
          </w:p>
        </w:tc>
      </w:tr>
      <w:tr w:rsidR="0089575F" w:rsidRPr="0089575F" w:rsidTr="00417A45">
        <w:tc>
          <w:tcPr>
            <w:tcW w:w="675" w:type="dxa"/>
            <w:shd w:val="clear" w:color="auto" w:fill="auto"/>
          </w:tcPr>
          <w:p w:rsidR="0089575F" w:rsidRPr="0089575F" w:rsidRDefault="0089575F" w:rsidP="00417A45">
            <w:pPr>
              <w:pStyle w:val="a4"/>
              <w:spacing w:after="0"/>
              <w:ind w:left="0"/>
              <w:jc w:val="center"/>
              <w:rPr>
                <w:szCs w:val="28"/>
              </w:rPr>
            </w:pPr>
            <w:r w:rsidRPr="0089575F">
              <w:rPr>
                <w:szCs w:val="28"/>
              </w:rPr>
              <w:t xml:space="preserve">3. </w:t>
            </w:r>
          </w:p>
        </w:tc>
        <w:tc>
          <w:tcPr>
            <w:tcW w:w="4111" w:type="dxa"/>
            <w:shd w:val="clear" w:color="auto" w:fill="auto"/>
          </w:tcPr>
          <w:p w:rsidR="0089575F" w:rsidRPr="0089575F" w:rsidRDefault="0089575F" w:rsidP="00417A45">
            <w:pPr>
              <w:pStyle w:val="a4"/>
              <w:spacing w:after="0"/>
              <w:ind w:left="0"/>
              <w:rPr>
                <w:szCs w:val="28"/>
                <w:lang w:val="en-US"/>
              </w:rPr>
            </w:pPr>
            <w:r w:rsidRPr="0089575F">
              <w:rPr>
                <w:szCs w:val="28"/>
                <w:lang w:val="en-US"/>
              </w:rPr>
              <w:t>Place of work (study): full name with indication of departmental affiliation</w:t>
            </w:r>
          </w:p>
        </w:tc>
        <w:tc>
          <w:tcPr>
            <w:tcW w:w="4785" w:type="dxa"/>
            <w:shd w:val="clear" w:color="auto" w:fill="auto"/>
          </w:tcPr>
          <w:p w:rsidR="0089575F" w:rsidRPr="0089575F" w:rsidRDefault="0089575F" w:rsidP="00417A45">
            <w:pPr>
              <w:pStyle w:val="a4"/>
              <w:spacing w:after="0"/>
              <w:ind w:left="0"/>
              <w:jc w:val="center"/>
              <w:rPr>
                <w:szCs w:val="28"/>
                <w:lang w:val="en-US"/>
              </w:rPr>
            </w:pPr>
          </w:p>
        </w:tc>
      </w:tr>
      <w:tr w:rsidR="0089575F" w:rsidRPr="0089575F" w:rsidTr="00417A45">
        <w:tc>
          <w:tcPr>
            <w:tcW w:w="675" w:type="dxa"/>
            <w:shd w:val="clear" w:color="auto" w:fill="auto"/>
          </w:tcPr>
          <w:p w:rsidR="0089575F" w:rsidRPr="0089575F" w:rsidRDefault="0089575F" w:rsidP="00417A45">
            <w:pPr>
              <w:pStyle w:val="a4"/>
              <w:spacing w:after="0"/>
              <w:ind w:left="0"/>
              <w:jc w:val="center"/>
              <w:rPr>
                <w:szCs w:val="28"/>
              </w:rPr>
            </w:pPr>
            <w:r w:rsidRPr="0089575F">
              <w:rPr>
                <w:szCs w:val="28"/>
              </w:rPr>
              <w:t xml:space="preserve">4. </w:t>
            </w:r>
          </w:p>
        </w:tc>
        <w:tc>
          <w:tcPr>
            <w:tcW w:w="4111" w:type="dxa"/>
            <w:shd w:val="clear" w:color="auto" w:fill="auto"/>
          </w:tcPr>
          <w:p w:rsidR="0089575F" w:rsidRPr="0089575F" w:rsidRDefault="0089575F" w:rsidP="00417A45">
            <w:pPr>
              <w:pStyle w:val="a4"/>
              <w:spacing w:after="0"/>
              <w:ind w:left="0"/>
              <w:rPr>
                <w:szCs w:val="28"/>
                <w:lang w:val="en-US"/>
              </w:rPr>
            </w:pPr>
            <w:r w:rsidRPr="0089575F">
              <w:rPr>
                <w:szCs w:val="28"/>
                <w:lang w:val="en-US"/>
              </w:rPr>
              <w:t>Position (for students: level of training (doctoral, postgraduate, undergraduate, student), faculty, direction of training, profile</w:t>
            </w:r>
            <w:r w:rsidRPr="0089575F">
              <w:rPr>
                <w:szCs w:val="28"/>
                <w:lang w:val="en-US"/>
              </w:rPr>
              <w:t>)</w:t>
            </w:r>
          </w:p>
        </w:tc>
        <w:tc>
          <w:tcPr>
            <w:tcW w:w="4785" w:type="dxa"/>
            <w:shd w:val="clear" w:color="auto" w:fill="auto"/>
          </w:tcPr>
          <w:p w:rsidR="0089575F" w:rsidRPr="0089575F" w:rsidRDefault="0089575F" w:rsidP="00417A45">
            <w:pPr>
              <w:pStyle w:val="a4"/>
              <w:spacing w:after="0"/>
              <w:ind w:left="0"/>
              <w:jc w:val="center"/>
              <w:rPr>
                <w:szCs w:val="28"/>
                <w:lang w:val="en-US"/>
              </w:rPr>
            </w:pPr>
          </w:p>
        </w:tc>
      </w:tr>
      <w:tr w:rsidR="0089575F" w:rsidRPr="0089575F" w:rsidTr="00417A45">
        <w:tc>
          <w:tcPr>
            <w:tcW w:w="675" w:type="dxa"/>
            <w:shd w:val="clear" w:color="auto" w:fill="auto"/>
          </w:tcPr>
          <w:p w:rsidR="0089575F" w:rsidRPr="0089575F" w:rsidRDefault="0089575F" w:rsidP="00417A45">
            <w:pPr>
              <w:pStyle w:val="a4"/>
              <w:spacing w:after="0"/>
              <w:ind w:left="0"/>
              <w:jc w:val="center"/>
              <w:rPr>
                <w:szCs w:val="28"/>
              </w:rPr>
            </w:pPr>
            <w:r w:rsidRPr="0089575F">
              <w:rPr>
                <w:szCs w:val="28"/>
              </w:rPr>
              <w:t xml:space="preserve">5. </w:t>
            </w:r>
          </w:p>
        </w:tc>
        <w:tc>
          <w:tcPr>
            <w:tcW w:w="4111" w:type="dxa"/>
            <w:shd w:val="clear" w:color="auto" w:fill="auto"/>
          </w:tcPr>
          <w:p w:rsidR="0089575F" w:rsidRPr="0089575F" w:rsidRDefault="0089575F" w:rsidP="00417A45">
            <w:pPr>
              <w:pStyle w:val="a4"/>
              <w:spacing w:after="0"/>
              <w:ind w:left="0"/>
              <w:rPr>
                <w:szCs w:val="28"/>
              </w:rPr>
            </w:pPr>
            <w:proofErr w:type="spellStart"/>
            <w:r w:rsidRPr="0089575F">
              <w:rPr>
                <w:szCs w:val="28"/>
              </w:rPr>
              <w:t>Academic</w:t>
            </w:r>
            <w:proofErr w:type="spellEnd"/>
            <w:r w:rsidRPr="0089575F">
              <w:rPr>
                <w:szCs w:val="28"/>
              </w:rPr>
              <w:t xml:space="preserve"> </w:t>
            </w:r>
            <w:proofErr w:type="spellStart"/>
            <w:r w:rsidRPr="0089575F">
              <w:rPr>
                <w:szCs w:val="28"/>
              </w:rPr>
              <w:t>degree</w:t>
            </w:r>
            <w:proofErr w:type="spellEnd"/>
          </w:p>
        </w:tc>
        <w:tc>
          <w:tcPr>
            <w:tcW w:w="4785" w:type="dxa"/>
            <w:shd w:val="clear" w:color="auto" w:fill="auto"/>
          </w:tcPr>
          <w:p w:rsidR="0089575F" w:rsidRPr="0089575F" w:rsidRDefault="0089575F" w:rsidP="00417A45">
            <w:pPr>
              <w:pStyle w:val="a4"/>
              <w:spacing w:after="0"/>
              <w:ind w:left="0"/>
              <w:jc w:val="center"/>
              <w:rPr>
                <w:szCs w:val="28"/>
              </w:rPr>
            </w:pPr>
          </w:p>
        </w:tc>
      </w:tr>
      <w:tr w:rsidR="0089575F" w:rsidRPr="0089575F" w:rsidTr="00417A45">
        <w:tc>
          <w:tcPr>
            <w:tcW w:w="675" w:type="dxa"/>
            <w:shd w:val="clear" w:color="auto" w:fill="auto"/>
          </w:tcPr>
          <w:p w:rsidR="0089575F" w:rsidRPr="0089575F" w:rsidRDefault="0089575F" w:rsidP="00417A45">
            <w:pPr>
              <w:pStyle w:val="a4"/>
              <w:spacing w:after="0"/>
              <w:ind w:left="0"/>
              <w:jc w:val="center"/>
              <w:rPr>
                <w:szCs w:val="28"/>
              </w:rPr>
            </w:pPr>
            <w:r w:rsidRPr="0089575F">
              <w:rPr>
                <w:szCs w:val="28"/>
              </w:rPr>
              <w:t xml:space="preserve">6. </w:t>
            </w:r>
          </w:p>
        </w:tc>
        <w:tc>
          <w:tcPr>
            <w:tcW w:w="4111" w:type="dxa"/>
            <w:shd w:val="clear" w:color="auto" w:fill="auto"/>
          </w:tcPr>
          <w:p w:rsidR="0089575F" w:rsidRPr="0089575F" w:rsidRDefault="0089575F" w:rsidP="00417A45">
            <w:pPr>
              <w:pStyle w:val="a4"/>
              <w:spacing w:after="0"/>
              <w:ind w:left="0"/>
              <w:rPr>
                <w:szCs w:val="28"/>
              </w:rPr>
            </w:pPr>
            <w:proofErr w:type="spellStart"/>
            <w:r w:rsidRPr="0089575F">
              <w:rPr>
                <w:szCs w:val="28"/>
              </w:rPr>
              <w:t>Academic</w:t>
            </w:r>
            <w:proofErr w:type="spellEnd"/>
            <w:r w:rsidRPr="0089575F">
              <w:rPr>
                <w:szCs w:val="28"/>
              </w:rPr>
              <w:t xml:space="preserve"> </w:t>
            </w:r>
            <w:proofErr w:type="spellStart"/>
            <w:r w:rsidRPr="0089575F">
              <w:rPr>
                <w:szCs w:val="28"/>
              </w:rPr>
              <w:t>title</w:t>
            </w:r>
            <w:proofErr w:type="spellEnd"/>
          </w:p>
        </w:tc>
        <w:tc>
          <w:tcPr>
            <w:tcW w:w="4785" w:type="dxa"/>
            <w:shd w:val="clear" w:color="auto" w:fill="auto"/>
          </w:tcPr>
          <w:p w:rsidR="0089575F" w:rsidRPr="0089575F" w:rsidRDefault="0089575F" w:rsidP="00417A45">
            <w:pPr>
              <w:pStyle w:val="a4"/>
              <w:spacing w:after="0"/>
              <w:ind w:left="0"/>
              <w:jc w:val="center"/>
              <w:rPr>
                <w:szCs w:val="28"/>
              </w:rPr>
            </w:pPr>
          </w:p>
        </w:tc>
      </w:tr>
      <w:tr w:rsidR="0089575F" w:rsidRPr="0089575F" w:rsidTr="00417A45">
        <w:tc>
          <w:tcPr>
            <w:tcW w:w="675" w:type="dxa"/>
            <w:shd w:val="clear" w:color="auto" w:fill="auto"/>
          </w:tcPr>
          <w:p w:rsidR="0089575F" w:rsidRPr="0089575F" w:rsidRDefault="0089575F" w:rsidP="00417A45">
            <w:pPr>
              <w:pStyle w:val="a4"/>
              <w:spacing w:after="0"/>
              <w:ind w:left="0"/>
              <w:jc w:val="center"/>
              <w:rPr>
                <w:szCs w:val="28"/>
              </w:rPr>
            </w:pPr>
            <w:r w:rsidRPr="0089575F">
              <w:rPr>
                <w:szCs w:val="28"/>
              </w:rPr>
              <w:t xml:space="preserve">7. </w:t>
            </w:r>
          </w:p>
        </w:tc>
        <w:tc>
          <w:tcPr>
            <w:tcW w:w="4111" w:type="dxa"/>
            <w:shd w:val="clear" w:color="auto" w:fill="auto"/>
          </w:tcPr>
          <w:p w:rsidR="0089575F" w:rsidRPr="0089575F" w:rsidRDefault="0089575F" w:rsidP="00417A45">
            <w:pPr>
              <w:pStyle w:val="a4"/>
              <w:spacing w:after="0"/>
              <w:ind w:left="0"/>
              <w:rPr>
                <w:szCs w:val="28"/>
              </w:rPr>
            </w:pPr>
            <w:proofErr w:type="spellStart"/>
            <w:r w:rsidRPr="0089575F">
              <w:rPr>
                <w:szCs w:val="28"/>
              </w:rPr>
              <w:t>Postal</w:t>
            </w:r>
            <w:proofErr w:type="spellEnd"/>
            <w:r w:rsidRPr="0089575F">
              <w:rPr>
                <w:szCs w:val="28"/>
              </w:rPr>
              <w:t xml:space="preserve"> </w:t>
            </w:r>
            <w:proofErr w:type="spellStart"/>
            <w:r w:rsidRPr="0089575F">
              <w:rPr>
                <w:szCs w:val="28"/>
              </w:rPr>
              <w:t>address</w:t>
            </w:r>
            <w:proofErr w:type="spellEnd"/>
          </w:p>
        </w:tc>
        <w:tc>
          <w:tcPr>
            <w:tcW w:w="4785" w:type="dxa"/>
            <w:shd w:val="clear" w:color="auto" w:fill="auto"/>
          </w:tcPr>
          <w:p w:rsidR="0089575F" w:rsidRPr="0089575F" w:rsidRDefault="0089575F" w:rsidP="00417A45">
            <w:pPr>
              <w:pStyle w:val="a4"/>
              <w:spacing w:after="0"/>
              <w:ind w:left="0"/>
              <w:jc w:val="center"/>
              <w:rPr>
                <w:szCs w:val="28"/>
              </w:rPr>
            </w:pPr>
          </w:p>
        </w:tc>
      </w:tr>
      <w:tr w:rsidR="0089575F" w:rsidRPr="0089575F" w:rsidTr="00417A45">
        <w:tc>
          <w:tcPr>
            <w:tcW w:w="675" w:type="dxa"/>
            <w:shd w:val="clear" w:color="auto" w:fill="auto"/>
          </w:tcPr>
          <w:p w:rsidR="0089575F" w:rsidRPr="0089575F" w:rsidRDefault="0089575F" w:rsidP="00417A45">
            <w:pPr>
              <w:pStyle w:val="a4"/>
              <w:spacing w:after="0"/>
              <w:ind w:left="0"/>
              <w:jc w:val="center"/>
              <w:rPr>
                <w:szCs w:val="28"/>
              </w:rPr>
            </w:pPr>
            <w:r w:rsidRPr="0089575F">
              <w:rPr>
                <w:szCs w:val="28"/>
              </w:rPr>
              <w:t>8.</w:t>
            </w:r>
          </w:p>
        </w:tc>
        <w:tc>
          <w:tcPr>
            <w:tcW w:w="4111" w:type="dxa"/>
            <w:shd w:val="clear" w:color="auto" w:fill="auto"/>
          </w:tcPr>
          <w:p w:rsidR="0089575F" w:rsidRPr="0089575F" w:rsidRDefault="0089575F" w:rsidP="00417A45">
            <w:pPr>
              <w:pStyle w:val="a4"/>
              <w:spacing w:after="0"/>
              <w:ind w:left="0"/>
              <w:rPr>
                <w:szCs w:val="28"/>
              </w:rPr>
            </w:pPr>
            <w:proofErr w:type="spellStart"/>
            <w:r w:rsidRPr="0089575F">
              <w:rPr>
                <w:szCs w:val="28"/>
              </w:rPr>
              <w:t>Email</w:t>
            </w:r>
            <w:proofErr w:type="spellEnd"/>
            <w:r w:rsidRPr="0089575F">
              <w:rPr>
                <w:szCs w:val="28"/>
              </w:rPr>
              <w:t xml:space="preserve"> </w:t>
            </w:r>
            <w:proofErr w:type="spellStart"/>
            <w:r w:rsidRPr="0089575F">
              <w:rPr>
                <w:szCs w:val="28"/>
              </w:rPr>
              <w:t>address</w:t>
            </w:r>
            <w:proofErr w:type="spellEnd"/>
          </w:p>
        </w:tc>
        <w:tc>
          <w:tcPr>
            <w:tcW w:w="4785" w:type="dxa"/>
            <w:shd w:val="clear" w:color="auto" w:fill="auto"/>
          </w:tcPr>
          <w:p w:rsidR="0089575F" w:rsidRPr="0089575F" w:rsidRDefault="0089575F" w:rsidP="00417A45">
            <w:pPr>
              <w:pStyle w:val="a4"/>
              <w:spacing w:after="0"/>
              <w:ind w:left="0"/>
              <w:jc w:val="center"/>
              <w:rPr>
                <w:szCs w:val="28"/>
              </w:rPr>
            </w:pPr>
          </w:p>
        </w:tc>
      </w:tr>
      <w:tr w:rsidR="0089575F" w:rsidRPr="0089575F" w:rsidTr="00417A45">
        <w:tc>
          <w:tcPr>
            <w:tcW w:w="675" w:type="dxa"/>
            <w:shd w:val="clear" w:color="auto" w:fill="auto"/>
          </w:tcPr>
          <w:p w:rsidR="0089575F" w:rsidRPr="0089575F" w:rsidRDefault="0089575F" w:rsidP="00417A45">
            <w:pPr>
              <w:pStyle w:val="a4"/>
              <w:spacing w:after="0"/>
              <w:ind w:left="0"/>
              <w:jc w:val="center"/>
              <w:rPr>
                <w:szCs w:val="28"/>
              </w:rPr>
            </w:pPr>
            <w:r w:rsidRPr="0089575F">
              <w:rPr>
                <w:szCs w:val="28"/>
              </w:rPr>
              <w:t>9.</w:t>
            </w:r>
          </w:p>
        </w:tc>
        <w:tc>
          <w:tcPr>
            <w:tcW w:w="4111" w:type="dxa"/>
            <w:shd w:val="clear" w:color="auto" w:fill="auto"/>
          </w:tcPr>
          <w:p w:rsidR="0089575F" w:rsidRPr="0089575F" w:rsidRDefault="0089575F" w:rsidP="00417A45">
            <w:pPr>
              <w:pStyle w:val="a4"/>
              <w:spacing w:after="0"/>
              <w:ind w:left="0"/>
              <w:rPr>
                <w:szCs w:val="28"/>
              </w:rPr>
            </w:pPr>
            <w:proofErr w:type="spellStart"/>
            <w:r w:rsidRPr="0089575F">
              <w:rPr>
                <w:szCs w:val="28"/>
              </w:rPr>
              <w:t>Contact</w:t>
            </w:r>
            <w:proofErr w:type="spellEnd"/>
            <w:r w:rsidRPr="0089575F">
              <w:rPr>
                <w:szCs w:val="28"/>
              </w:rPr>
              <w:t xml:space="preserve"> </w:t>
            </w:r>
            <w:proofErr w:type="spellStart"/>
            <w:r w:rsidRPr="0089575F">
              <w:rPr>
                <w:szCs w:val="28"/>
              </w:rPr>
              <w:t>phone</w:t>
            </w:r>
            <w:proofErr w:type="spellEnd"/>
            <w:r w:rsidRPr="0089575F">
              <w:rPr>
                <w:szCs w:val="28"/>
              </w:rPr>
              <w:t xml:space="preserve"> </w:t>
            </w:r>
            <w:proofErr w:type="spellStart"/>
            <w:r w:rsidRPr="0089575F">
              <w:rPr>
                <w:szCs w:val="28"/>
              </w:rPr>
              <w:t>number</w:t>
            </w:r>
            <w:proofErr w:type="spellEnd"/>
          </w:p>
        </w:tc>
        <w:tc>
          <w:tcPr>
            <w:tcW w:w="4785" w:type="dxa"/>
            <w:shd w:val="clear" w:color="auto" w:fill="auto"/>
          </w:tcPr>
          <w:p w:rsidR="0089575F" w:rsidRPr="0089575F" w:rsidRDefault="0089575F" w:rsidP="00417A45">
            <w:pPr>
              <w:pStyle w:val="a4"/>
              <w:spacing w:after="0"/>
              <w:ind w:left="0"/>
              <w:jc w:val="center"/>
              <w:rPr>
                <w:szCs w:val="28"/>
              </w:rPr>
            </w:pPr>
          </w:p>
        </w:tc>
      </w:tr>
      <w:tr w:rsidR="0089575F" w:rsidRPr="0089575F" w:rsidTr="00417A45">
        <w:tc>
          <w:tcPr>
            <w:tcW w:w="675" w:type="dxa"/>
            <w:shd w:val="clear" w:color="auto" w:fill="auto"/>
          </w:tcPr>
          <w:p w:rsidR="0089575F" w:rsidRPr="0089575F" w:rsidRDefault="0089575F" w:rsidP="00417A45">
            <w:pPr>
              <w:pStyle w:val="a4"/>
              <w:spacing w:after="0"/>
              <w:ind w:left="0"/>
              <w:jc w:val="center"/>
              <w:rPr>
                <w:szCs w:val="28"/>
              </w:rPr>
            </w:pPr>
            <w:r w:rsidRPr="0089575F">
              <w:rPr>
                <w:szCs w:val="28"/>
              </w:rPr>
              <w:t>10.</w:t>
            </w:r>
          </w:p>
        </w:tc>
        <w:tc>
          <w:tcPr>
            <w:tcW w:w="4111" w:type="dxa"/>
            <w:shd w:val="clear" w:color="auto" w:fill="auto"/>
          </w:tcPr>
          <w:p w:rsidR="0089575F" w:rsidRPr="0089575F" w:rsidRDefault="0089575F" w:rsidP="00417A45">
            <w:pPr>
              <w:pStyle w:val="a4"/>
              <w:spacing w:after="0"/>
              <w:ind w:left="0"/>
              <w:rPr>
                <w:szCs w:val="28"/>
              </w:rPr>
            </w:pPr>
            <w:proofErr w:type="spellStart"/>
            <w:r w:rsidRPr="0089575F">
              <w:rPr>
                <w:szCs w:val="28"/>
              </w:rPr>
              <w:t>Title</w:t>
            </w:r>
            <w:proofErr w:type="spellEnd"/>
            <w:r w:rsidRPr="0089575F">
              <w:rPr>
                <w:szCs w:val="28"/>
              </w:rPr>
              <w:t xml:space="preserve"> </w:t>
            </w:r>
            <w:proofErr w:type="spellStart"/>
            <w:r w:rsidRPr="0089575F">
              <w:rPr>
                <w:szCs w:val="28"/>
              </w:rPr>
              <w:t>articles</w:t>
            </w:r>
            <w:proofErr w:type="spellEnd"/>
          </w:p>
        </w:tc>
        <w:tc>
          <w:tcPr>
            <w:tcW w:w="4785" w:type="dxa"/>
            <w:shd w:val="clear" w:color="auto" w:fill="auto"/>
          </w:tcPr>
          <w:p w:rsidR="0089575F" w:rsidRPr="0089575F" w:rsidRDefault="0089575F" w:rsidP="00417A45">
            <w:pPr>
              <w:pStyle w:val="a4"/>
              <w:spacing w:after="0"/>
              <w:ind w:left="0"/>
              <w:jc w:val="center"/>
              <w:rPr>
                <w:szCs w:val="28"/>
              </w:rPr>
            </w:pPr>
          </w:p>
        </w:tc>
      </w:tr>
    </w:tbl>
    <w:p w:rsidR="0089575F" w:rsidRPr="0089575F" w:rsidRDefault="0089575F" w:rsidP="0089575F">
      <w:pPr>
        <w:tabs>
          <w:tab w:val="left" w:pos="5837"/>
          <w:tab w:val="left" w:leader="underscore" w:pos="6403"/>
          <w:tab w:val="left" w:leader="underscore" w:pos="8155"/>
          <w:tab w:val="left" w:leader="underscore" w:pos="8894"/>
        </w:tabs>
        <w:spacing w:after="101" w:line="240" w:lineRule="auto"/>
        <w:ind w:left="-567" w:right="-63"/>
        <w:jc w:val="center"/>
        <w:rPr>
          <w:rFonts w:eastAsia="Arial Unicode MS"/>
          <w:b/>
          <w:sz w:val="24"/>
          <w:szCs w:val="24"/>
          <w:lang w:val="en-US"/>
        </w:rPr>
      </w:pPr>
    </w:p>
    <w:p w:rsidR="00680EA6" w:rsidRDefault="00680EA6" w:rsidP="00680EA6">
      <w:pPr>
        <w:tabs>
          <w:tab w:val="left" w:pos="5837"/>
          <w:tab w:val="left" w:leader="underscore" w:pos="6403"/>
          <w:tab w:val="left" w:leader="underscore" w:pos="8155"/>
          <w:tab w:val="left" w:leader="underscore" w:pos="8894"/>
        </w:tabs>
        <w:spacing w:after="101" w:line="240" w:lineRule="auto"/>
        <w:ind w:right="-63"/>
        <w:jc w:val="center"/>
        <w:rPr>
          <w:rFonts w:eastAsia="Arial Unicode MS"/>
          <w:sz w:val="24"/>
          <w:szCs w:val="24"/>
          <w:lang w:val="en-US"/>
        </w:rPr>
      </w:pPr>
    </w:p>
    <w:p w:rsidR="0089575F" w:rsidRDefault="0089575F">
      <w:pPr>
        <w:jc w:val="left"/>
        <w:rPr>
          <w:rFonts w:eastAsia="Arial Unicode MS"/>
          <w:sz w:val="24"/>
          <w:szCs w:val="24"/>
          <w:lang w:val="en-US"/>
        </w:rPr>
      </w:pPr>
      <w:r>
        <w:rPr>
          <w:rFonts w:eastAsia="Arial Unicode MS"/>
          <w:sz w:val="24"/>
          <w:szCs w:val="24"/>
          <w:lang w:val="en-US"/>
        </w:rPr>
        <w:br w:type="page"/>
      </w:r>
    </w:p>
    <w:p w:rsidR="0089575F" w:rsidRPr="0089575F" w:rsidRDefault="0089575F" w:rsidP="0089575F">
      <w:pPr>
        <w:pStyle w:val="a4"/>
        <w:spacing w:after="0"/>
        <w:jc w:val="right"/>
        <w:rPr>
          <w:szCs w:val="28"/>
          <w:lang w:val="en-US"/>
        </w:rPr>
      </w:pPr>
      <w:r w:rsidRPr="0089575F">
        <w:rPr>
          <w:szCs w:val="28"/>
          <w:lang w:val="en-US"/>
        </w:rPr>
        <w:lastRenderedPageBreak/>
        <w:t>Application</w:t>
      </w:r>
      <w:r w:rsidRPr="0089575F">
        <w:rPr>
          <w:szCs w:val="28"/>
          <w:lang w:val="en-US"/>
        </w:rPr>
        <w:t xml:space="preserve"> No. 4</w:t>
      </w:r>
    </w:p>
    <w:p w:rsidR="0089575F" w:rsidRPr="0089575F" w:rsidRDefault="0089575F" w:rsidP="0089575F">
      <w:pPr>
        <w:pStyle w:val="a4"/>
        <w:spacing w:after="0"/>
        <w:jc w:val="center"/>
        <w:rPr>
          <w:szCs w:val="28"/>
          <w:lang w:val="en-US"/>
        </w:rPr>
      </w:pPr>
    </w:p>
    <w:p w:rsidR="0089575F" w:rsidRPr="0089575F" w:rsidRDefault="0089575F" w:rsidP="0089575F">
      <w:pPr>
        <w:pStyle w:val="a4"/>
        <w:spacing w:after="0"/>
        <w:ind w:left="0"/>
        <w:jc w:val="center"/>
        <w:rPr>
          <w:b/>
          <w:i/>
          <w:szCs w:val="28"/>
          <w:lang w:val="en-US"/>
        </w:rPr>
      </w:pPr>
      <w:r w:rsidRPr="0089575F">
        <w:rPr>
          <w:b/>
          <w:i/>
          <w:szCs w:val="28"/>
          <w:lang w:val="en-US"/>
        </w:rPr>
        <w:t>Sample of publication design</w:t>
      </w:r>
    </w:p>
    <w:p w:rsidR="0089575F" w:rsidRPr="0089575F" w:rsidRDefault="0089575F" w:rsidP="0089575F">
      <w:pPr>
        <w:pStyle w:val="a4"/>
        <w:spacing w:after="0"/>
        <w:ind w:left="0"/>
        <w:jc w:val="center"/>
        <w:rPr>
          <w:b/>
          <w:i/>
          <w:szCs w:val="28"/>
          <w:lang w:val="en-US"/>
        </w:rPr>
      </w:pPr>
    </w:p>
    <w:p w:rsidR="0089575F" w:rsidRPr="00C21221" w:rsidRDefault="0089575F" w:rsidP="0089575F">
      <w:pPr>
        <w:autoSpaceDE w:val="0"/>
        <w:spacing w:after="0" w:line="240" w:lineRule="auto"/>
        <w:rPr>
          <w:caps/>
          <w:szCs w:val="28"/>
        </w:rPr>
      </w:pPr>
      <w:r w:rsidRPr="00C21221">
        <w:rPr>
          <w:caps/>
          <w:szCs w:val="28"/>
        </w:rPr>
        <w:t>УДК 2-534.4</w:t>
      </w:r>
    </w:p>
    <w:p w:rsidR="0089575F" w:rsidRPr="00C21221" w:rsidRDefault="0089575F" w:rsidP="0089575F">
      <w:pPr>
        <w:autoSpaceDE w:val="0"/>
        <w:spacing w:after="0" w:line="240" w:lineRule="auto"/>
        <w:rPr>
          <w:b/>
          <w:caps/>
          <w:szCs w:val="28"/>
        </w:rPr>
      </w:pPr>
    </w:p>
    <w:p w:rsidR="0089575F" w:rsidRDefault="0089575F" w:rsidP="0089575F">
      <w:pPr>
        <w:shd w:val="clear" w:color="auto" w:fill="FFFFFF"/>
        <w:spacing w:line="240" w:lineRule="auto"/>
        <w:ind w:left="2835"/>
        <w:outlineLvl w:val="2"/>
        <w:rPr>
          <w:rFonts w:eastAsia="Arial Unicode MS"/>
          <w:b/>
          <w:bCs/>
          <w:caps/>
          <w:color w:val="000000"/>
          <w:szCs w:val="28"/>
          <w:bdr w:val="none" w:sz="0" w:space="0" w:color="auto" w:frame="1"/>
        </w:rPr>
      </w:pPr>
      <w:r w:rsidRPr="00876F8A">
        <w:rPr>
          <w:rFonts w:eastAsia="Arial Unicode MS"/>
          <w:b/>
          <w:bCs/>
          <w:caps/>
          <w:color w:val="000000"/>
          <w:szCs w:val="28"/>
          <w:bdr w:val="none" w:sz="0" w:space="0" w:color="auto" w:frame="1"/>
        </w:rPr>
        <w:t>значение догматов</w:t>
      </w:r>
      <w:r>
        <w:rPr>
          <w:rFonts w:eastAsia="Arial Unicode MS"/>
          <w:b/>
          <w:bCs/>
          <w:caps/>
          <w:color w:val="000000"/>
          <w:szCs w:val="28"/>
          <w:bdr w:val="none" w:sz="0" w:space="0" w:color="auto" w:frame="1"/>
        </w:rPr>
        <w:t xml:space="preserve"> веры в жизни </w:t>
      </w:r>
      <w:r>
        <w:rPr>
          <w:rFonts w:eastAsia="Arial Unicode MS"/>
          <w:b/>
          <w:bCs/>
          <w:caps/>
          <w:color w:val="000000"/>
          <w:szCs w:val="28"/>
          <w:bdr w:val="none" w:sz="0" w:space="0" w:color="auto" w:frame="1"/>
        </w:rPr>
        <w:br/>
        <w:t>православного христианина</w:t>
      </w:r>
    </w:p>
    <w:p w:rsidR="0089575F" w:rsidRDefault="0089575F" w:rsidP="0089575F">
      <w:pPr>
        <w:shd w:val="clear" w:color="auto" w:fill="FFFFFF"/>
        <w:spacing w:after="0" w:line="240" w:lineRule="auto"/>
        <w:ind w:left="3969"/>
        <w:outlineLvl w:val="2"/>
        <w:rPr>
          <w:rFonts w:eastAsia="Arial Unicode MS"/>
          <w:b/>
          <w:bCs/>
          <w:color w:val="000000"/>
          <w:sz w:val="24"/>
          <w:szCs w:val="24"/>
          <w:highlight w:val="yellow"/>
          <w:bdr w:val="none" w:sz="0" w:space="0" w:color="auto" w:frame="1"/>
        </w:rPr>
      </w:pPr>
    </w:p>
    <w:p w:rsidR="0089575F" w:rsidRPr="00C21221" w:rsidRDefault="0089575F" w:rsidP="0089575F">
      <w:pPr>
        <w:shd w:val="clear" w:color="auto" w:fill="FFFFFF"/>
        <w:spacing w:after="0" w:line="240" w:lineRule="auto"/>
        <w:ind w:left="3969"/>
        <w:outlineLvl w:val="2"/>
        <w:rPr>
          <w:rFonts w:eastAsia="Arial Unicode MS"/>
          <w:b/>
          <w:bCs/>
          <w:color w:val="000000"/>
          <w:sz w:val="24"/>
          <w:szCs w:val="24"/>
          <w:bdr w:val="none" w:sz="0" w:space="0" w:color="auto" w:frame="1"/>
        </w:rPr>
      </w:pPr>
      <w:r>
        <w:rPr>
          <w:rFonts w:eastAsia="Arial Unicode MS"/>
          <w:b/>
          <w:bCs/>
          <w:color w:val="000000"/>
          <w:sz w:val="24"/>
          <w:szCs w:val="24"/>
          <w:bdr w:val="none" w:sz="0" w:space="0" w:color="auto" w:frame="1"/>
        </w:rPr>
        <w:t>Священник Иван</w:t>
      </w:r>
      <w:r w:rsidRPr="003C03C4">
        <w:rPr>
          <w:rFonts w:eastAsia="Arial Unicode MS"/>
          <w:b/>
          <w:bCs/>
          <w:color w:val="000000"/>
          <w:sz w:val="24"/>
          <w:szCs w:val="24"/>
          <w:bdr w:val="none" w:sz="0" w:space="0" w:color="auto" w:frame="1"/>
        </w:rPr>
        <w:t xml:space="preserve"> </w:t>
      </w:r>
      <w:r w:rsidRPr="00C109CB">
        <w:rPr>
          <w:rFonts w:eastAsia="Arial Unicode MS"/>
          <w:b/>
          <w:bCs/>
          <w:color w:val="000000"/>
          <w:sz w:val="24"/>
          <w:szCs w:val="24"/>
          <w:bdr w:val="none" w:sz="0" w:space="0" w:color="auto" w:frame="1"/>
        </w:rPr>
        <w:t>Николаевич</w:t>
      </w:r>
      <w:r w:rsidRPr="003C03C4">
        <w:rPr>
          <w:rFonts w:eastAsia="Arial Unicode MS"/>
          <w:b/>
          <w:bCs/>
          <w:color w:val="000000"/>
          <w:sz w:val="24"/>
          <w:szCs w:val="24"/>
          <w:bdr w:val="none" w:sz="0" w:space="0" w:color="auto" w:frame="1"/>
        </w:rPr>
        <w:t xml:space="preserve"> </w:t>
      </w:r>
      <w:r>
        <w:rPr>
          <w:rFonts w:eastAsia="Arial Unicode MS"/>
          <w:b/>
          <w:bCs/>
          <w:color w:val="000000"/>
          <w:sz w:val="24"/>
          <w:szCs w:val="24"/>
          <w:bdr w:val="none" w:sz="0" w:space="0" w:color="auto" w:frame="1"/>
        </w:rPr>
        <w:t>Фомин</w:t>
      </w:r>
    </w:p>
    <w:p w:rsidR="0089575F" w:rsidRPr="00DF46BE" w:rsidRDefault="0089575F" w:rsidP="0089575F">
      <w:pPr>
        <w:shd w:val="clear" w:color="auto" w:fill="FFFFFF"/>
        <w:spacing w:after="0" w:line="240" w:lineRule="auto"/>
        <w:ind w:left="3969"/>
        <w:outlineLvl w:val="2"/>
        <w:rPr>
          <w:rFonts w:eastAsia="Arial Unicode MS"/>
          <w:bCs/>
          <w:color w:val="000000"/>
          <w:sz w:val="24"/>
          <w:szCs w:val="24"/>
          <w:bdr w:val="none" w:sz="0" w:space="0" w:color="auto" w:frame="1"/>
        </w:rPr>
      </w:pPr>
      <w:r w:rsidRPr="00DF46BE">
        <w:rPr>
          <w:rFonts w:eastAsia="Arial Unicode MS"/>
          <w:bCs/>
          <w:color w:val="000000"/>
          <w:sz w:val="24"/>
          <w:szCs w:val="24"/>
          <w:bdr w:val="none" w:sz="0" w:space="0" w:color="auto" w:frame="1"/>
        </w:rPr>
        <w:t xml:space="preserve">магистр теологии, преподаватель </w:t>
      </w:r>
      <w:r>
        <w:rPr>
          <w:rFonts w:eastAsia="Arial Unicode MS"/>
          <w:bCs/>
          <w:color w:val="000000"/>
          <w:sz w:val="24"/>
          <w:szCs w:val="24"/>
          <w:bdr w:val="none" w:sz="0" w:space="0" w:color="auto" w:frame="1"/>
        </w:rPr>
        <w:t xml:space="preserve">кафедры богословия </w:t>
      </w:r>
      <w:r w:rsidRPr="00DF46BE">
        <w:rPr>
          <w:rFonts w:eastAsia="Arial Unicode MS"/>
          <w:bCs/>
          <w:color w:val="000000"/>
          <w:sz w:val="24"/>
          <w:szCs w:val="24"/>
          <w:bdr w:val="none" w:sz="0" w:space="0" w:color="auto" w:frame="1"/>
        </w:rPr>
        <w:t>Т</w:t>
      </w:r>
      <w:r>
        <w:rPr>
          <w:rFonts w:eastAsia="Arial Unicode MS"/>
          <w:bCs/>
          <w:color w:val="000000"/>
          <w:sz w:val="24"/>
          <w:szCs w:val="24"/>
          <w:bdr w:val="none" w:sz="0" w:space="0" w:color="auto" w:frame="1"/>
        </w:rPr>
        <w:t>…</w:t>
      </w:r>
      <w:proofErr w:type="spellStart"/>
      <w:r w:rsidRPr="00DF46BE">
        <w:rPr>
          <w:rFonts w:eastAsia="Arial Unicode MS"/>
          <w:bCs/>
          <w:color w:val="000000"/>
          <w:sz w:val="24"/>
          <w:szCs w:val="24"/>
          <w:bdr w:val="none" w:sz="0" w:space="0" w:color="auto" w:frame="1"/>
        </w:rPr>
        <w:t>ской</w:t>
      </w:r>
      <w:proofErr w:type="spellEnd"/>
      <w:r w:rsidRPr="00DF46BE">
        <w:rPr>
          <w:rFonts w:eastAsia="Arial Unicode MS"/>
          <w:bCs/>
          <w:color w:val="000000"/>
          <w:sz w:val="24"/>
          <w:szCs w:val="24"/>
          <w:bdr w:val="none" w:sz="0" w:space="0" w:color="auto" w:frame="1"/>
        </w:rPr>
        <w:t xml:space="preserve"> духовной семинарии,</w:t>
      </w:r>
    </w:p>
    <w:p w:rsidR="0089575F" w:rsidRPr="00A8195F" w:rsidRDefault="0089575F" w:rsidP="0089575F">
      <w:pPr>
        <w:shd w:val="clear" w:color="auto" w:fill="FFFFFF"/>
        <w:spacing w:after="0" w:line="240" w:lineRule="auto"/>
        <w:ind w:left="3969"/>
        <w:outlineLvl w:val="2"/>
        <w:rPr>
          <w:rFonts w:eastAsia="Arial Unicode MS"/>
          <w:bCs/>
          <w:color w:val="000000"/>
          <w:sz w:val="24"/>
          <w:szCs w:val="24"/>
          <w:bdr w:val="none" w:sz="0" w:space="0" w:color="auto" w:frame="1"/>
          <w:lang w:val="en-US"/>
        </w:rPr>
      </w:pPr>
      <w:r w:rsidRPr="00DF46BE">
        <w:rPr>
          <w:rFonts w:eastAsia="Arial Unicode MS"/>
          <w:bCs/>
          <w:color w:val="000000"/>
          <w:sz w:val="24"/>
          <w:szCs w:val="24"/>
          <w:bdr w:val="none" w:sz="0" w:space="0" w:color="auto" w:frame="1"/>
          <w:lang w:val="en-US"/>
        </w:rPr>
        <w:t>e</w:t>
      </w:r>
      <w:r w:rsidRPr="00A8195F">
        <w:rPr>
          <w:rFonts w:eastAsia="Arial Unicode MS"/>
          <w:bCs/>
          <w:color w:val="000000"/>
          <w:sz w:val="24"/>
          <w:szCs w:val="24"/>
          <w:bdr w:val="none" w:sz="0" w:space="0" w:color="auto" w:frame="1"/>
          <w:lang w:val="en-US"/>
        </w:rPr>
        <w:t>-</w:t>
      </w:r>
      <w:r w:rsidRPr="00DF46BE">
        <w:rPr>
          <w:rFonts w:eastAsia="Arial Unicode MS"/>
          <w:bCs/>
          <w:color w:val="000000"/>
          <w:sz w:val="24"/>
          <w:szCs w:val="24"/>
          <w:bdr w:val="none" w:sz="0" w:space="0" w:color="auto" w:frame="1"/>
          <w:lang w:val="en-US"/>
        </w:rPr>
        <w:t>mail</w:t>
      </w:r>
      <w:r w:rsidRPr="00A8195F">
        <w:rPr>
          <w:rFonts w:eastAsia="Arial Unicode MS"/>
          <w:bCs/>
          <w:color w:val="000000"/>
          <w:sz w:val="24"/>
          <w:szCs w:val="24"/>
          <w:bdr w:val="none" w:sz="0" w:space="0" w:color="auto" w:frame="1"/>
          <w:lang w:val="en-US"/>
        </w:rPr>
        <w:t xml:space="preserve">: </w:t>
      </w:r>
      <w:r>
        <w:rPr>
          <w:rFonts w:eastAsia="Arial Unicode MS"/>
          <w:bCs/>
          <w:color w:val="000000"/>
          <w:sz w:val="24"/>
          <w:szCs w:val="24"/>
          <w:bdr w:val="none" w:sz="0" w:space="0" w:color="auto" w:frame="1"/>
          <w:lang w:val="en-US"/>
        </w:rPr>
        <w:t>fom</w:t>
      </w:r>
      <w:r w:rsidRPr="00DF46BE">
        <w:rPr>
          <w:rFonts w:eastAsia="Arial Unicode MS"/>
          <w:bCs/>
          <w:color w:val="000000"/>
          <w:sz w:val="24"/>
          <w:szCs w:val="24"/>
          <w:bdr w:val="none" w:sz="0" w:space="0" w:color="auto" w:frame="1"/>
          <w:lang w:val="en-US"/>
        </w:rPr>
        <w:t>in</w:t>
      </w:r>
      <w:r w:rsidRPr="00A8195F">
        <w:rPr>
          <w:rFonts w:eastAsia="Arial Unicode MS"/>
          <w:bCs/>
          <w:color w:val="000000"/>
          <w:sz w:val="24"/>
          <w:szCs w:val="24"/>
          <w:bdr w:val="none" w:sz="0" w:space="0" w:color="auto" w:frame="1"/>
          <w:lang w:val="en-US"/>
        </w:rPr>
        <w:t>.</w:t>
      </w:r>
      <w:r>
        <w:rPr>
          <w:rFonts w:eastAsia="Arial Unicode MS"/>
          <w:bCs/>
          <w:color w:val="000000"/>
          <w:sz w:val="24"/>
          <w:szCs w:val="24"/>
          <w:bdr w:val="none" w:sz="0" w:space="0" w:color="auto" w:frame="1"/>
          <w:lang w:val="en-US"/>
        </w:rPr>
        <w:t>i</w:t>
      </w:r>
      <w:r w:rsidRPr="00A8195F">
        <w:rPr>
          <w:rFonts w:eastAsia="Arial Unicode MS"/>
          <w:bCs/>
          <w:color w:val="000000"/>
          <w:sz w:val="24"/>
          <w:szCs w:val="24"/>
          <w:bdr w:val="none" w:sz="0" w:space="0" w:color="auto" w:frame="1"/>
          <w:lang w:val="en-US"/>
        </w:rPr>
        <w:t>.</w:t>
      </w:r>
      <w:r w:rsidRPr="00DF46BE">
        <w:rPr>
          <w:rFonts w:eastAsia="Arial Unicode MS"/>
          <w:bCs/>
          <w:color w:val="000000"/>
          <w:sz w:val="24"/>
          <w:szCs w:val="24"/>
          <w:bdr w:val="none" w:sz="0" w:space="0" w:color="auto" w:frame="1"/>
          <w:lang w:val="en-US"/>
        </w:rPr>
        <w:t>n</w:t>
      </w:r>
      <w:r w:rsidRPr="00A8195F">
        <w:rPr>
          <w:rFonts w:eastAsia="Arial Unicode MS"/>
          <w:bCs/>
          <w:color w:val="000000"/>
          <w:sz w:val="24"/>
          <w:szCs w:val="24"/>
          <w:bdr w:val="none" w:sz="0" w:space="0" w:color="auto" w:frame="1"/>
          <w:lang w:val="en-US"/>
        </w:rPr>
        <w:t>@</w:t>
      </w:r>
      <w:r w:rsidRPr="00DF46BE">
        <w:rPr>
          <w:rFonts w:eastAsia="Arial Unicode MS"/>
          <w:bCs/>
          <w:color w:val="000000"/>
          <w:sz w:val="24"/>
          <w:szCs w:val="24"/>
          <w:bdr w:val="none" w:sz="0" w:space="0" w:color="auto" w:frame="1"/>
          <w:lang w:val="en-US"/>
        </w:rPr>
        <w:t>yandex</w:t>
      </w:r>
      <w:r w:rsidRPr="00A8195F">
        <w:rPr>
          <w:rFonts w:eastAsia="Arial Unicode MS"/>
          <w:bCs/>
          <w:color w:val="000000"/>
          <w:sz w:val="24"/>
          <w:szCs w:val="24"/>
          <w:bdr w:val="none" w:sz="0" w:space="0" w:color="auto" w:frame="1"/>
          <w:lang w:val="en-US"/>
        </w:rPr>
        <w:t>.</w:t>
      </w:r>
      <w:r w:rsidRPr="00DF46BE">
        <w:rPr>
          <w:rFonts w:eastAsia="Arial Unicode MS"/>
          <w:bCs/>
          <w:color w:val="000000"/>
          <w:sz w:val="24"/>
          <w:szCs w:val="24"/>
          <w:bdr w:val="none" w:sz="0" w:space="0" w:color="auto" w:frame="1"/>
          <w:lang w:val="en-US"/>
        </w:rPr>
        <w:t>ru</w:t>
      </w:r>
    </w:p>
    <w:p w:rsidR="0089575F" w:rsidRPr="00A8195F" w:rsidRDefault="0089575F" w:rsidP="0089575F">
      <w:pPr>
        <w:pStyle w:val="a4"/>
        <w:spacing w:after="0" w:line="240" w:lineRule="auto"/>
        <w:ind w:left="0"/>
        <w:rPr>
          <w:b/>
          <w:szCs w:val="28"/>
          <w:lang w:val="en-US"/>
        </w:rPr>
      </w:pPr>
    </w:p>
    <w:p w:rsidR="0089575F" w:rsidRDefault="0089575F" w:rsidP="0089575F">
      <w:pPr>
        <w:pStyle w:val="a4"/>
        <w:spacing w:after="0" w:line="240" w:lineRule="auto"/>
        <w:ind w:left="0"/>
        <w:rPr>
          <w:i/>
          <w:sz w:val="24"/>
          <w:szCs w:val="24"/>
        </w:rPr>
      </w:pPr>
      <w:r w:rsidRPr="00771A46">
        <w:rPr>
          <w:b/>
          <w:bCs/>
          <w:iCs/>
          <w:sz w:val="24"/>
          <w:szCs w:val="24"/>
        </w:rPr>
        <w:t>Аннотация</w:t>
      </w:r>
    </w:p>
    <w:p w:rsidR="0089575F" w:rsidRPr="00031D5B" w:rsidRDefault="0089575F" w:rsidP="0089575F">
      <w:pPr>
        <w:pStyle w:val="a4"/>
        <w:spacing w:after="0" w:line="240" w:lineRule="auto"/>
        <w:ind w:left="0"/>
        <w:rPr>
          <w:sz w:val="24"/>
          <w:szCs w:val="24"/>
        </w:rPr>
      </w:pPr>
      <w:r w:rsidRPr="00031D5B">
        <w:rPr>
          <w:sz w:val="24"/>
          <w:szCs w:val="24"/>
        </w:rPr>
        <w:t>Статья посвящена вопросу … (7 строк).</w:t>
      </w:r>
    </w:p>
    <w:p w:rsidR="0089575F" w:rsidRPr="00031D5B" w:rsidRDefault="0089575F" w:rsidP="0089575F">
      <w:pPr>
        <w:pStyle w:val="a4"/>
        <w:spacing w:after="0" w:line="240" w:lineRule="auto"/>
        <w:ind w:left="0"/>
        <w:rPr>
          <w:sz w:val="24"/>
          <w:szCs w:val="24"/>
        </w:rPr>
      </w:pPr>
    </w:p>
    <w:p w:rsidR="0089575F" w:rsidRDefault="0089575F" w:rsidP="0089575F">
      <w:pPr>
        <w:pStyle w:val="a4"/>
        <w:spacing w:after="0" w:line="240" w:lineRule="auto"/>
        <w:ind w:left="0"/>
        <w:rPr>
          <w:sz w:val="24"/>
          <w:szCs w:val="24"/>
        </w:rPr>
      </w:pPr>
      <w:r w:rsidRPr="00771A46">
        <w:rPr>
          <w:b/>
          <w:bCs/>
          <w:iCs/>
          <w:sz w:val="24"/>
          <w:szCs w:val="24"/>
        </w:rPr>
        <w:t>Ключевые слова:</w:t>
      </w:r>
      <w:r w:rsidRPr="00031D5B">
        <w:rPr>
          <w:i/>
          <w:sz w:val="24"/>
          <w:szCs w:val="24"/>
        </w:rPr>
        <w:t xml:space="preserve"> </w:t>
      </w:r>
      <w:r w:rsidRPr="00031D5B">
        <w:rPr>
          <w:sz w:val="24"/>
          <w:szCs w:val="24"/>
        </w:rPr>
        <w:t>Русская Православная Церковь, … (4</w:t>
      </w:r>
      <w:r>
        <w:rPr>
          <w:sz w:val="24"/>
          <w:szCs w:val="24"/>
        </w:rPr>
        <w:t>–</w:t>
      </w:r>
      <w:r w:rsidRPr="00031D5B">
        <w:rPr>
          <w:sz w:val="24"/>
          <w:szCs w:val="24"/>
        </w:rPr>
        <w:t>6 слов или словосочетаний).</w:t>
      </w:r>
    </w:p>
    <w:p w:rsidR="0089575F" w:rsidRDefault="0089575F" w:rsidP="0089575F">
      <w:pPr>
        <w:pStyle w:val="a4"/>
        <w:spacing w:after="0" w:line="240" w:lineRule="auto"/>
        <w:ind w:left="0"/>
        <w:rPr>
          <w:sz w:val="24"/>
          <w:szCs w:val="24"/>
        </w:rPr>
      </w:pPr>
    </w:p>
    <w:p w:rsidR="0089575F" w:rsidRPr="00E47A6A" w:rsidRDefault="0089575F" w:rsidP="0089575F">
      <w:pPr>
        <w:pStyle w:val="a4"/>
        <w:spacing w:after="0" w:line="240" w:lineRule="auto"/>
        <w:ind w:left="0"/>
        <w:rPr>
          <w:sz w:val="24"/>
          <w:szCs w:val="24"/>
        </w:rPr>
      </w:pPr>
    </w:p>
    <w:p w:rsidR="0089575F" w:rsidRPr="00D1273E" w:rsidRDefault="0089575F" w:rsidP="0089575F">
      <w:pPr>
        <w:pStyle w:val="a4"/>
        <w:spacing w:after="0" w:line="240" w:lineRule="auto"/>
        <w:ind w:left="0" w:firstLine="709"/>
        <w:rPr>
          <w:szCs w:val="28"/>
        </w:rPr>
      </w:pPr>
      <w:r w:rsidRPr="0030671D">
        <w:rPr>
          <w:szCs w:val="28"/>
        </w:rPr>
        <w:t>&lt;</w:t>
      </w:r>
      <w:r>
        <w:rPr>
          <w:szCs w:val="28"/>
        </w:rPr>
        <w:t>Текст статьи…</w:t>
      </w:r>
      <w:r w:rsidRPr="0030671D">
        <w:rPr>
          <w:szCs w:val="28"/>
        </w:rPr>
        <w:t>&gt;</w:t>
      </w:r>
    </w:p>
    <w:p w:rsidR="0089575F" w:rsidRDefault="0089575F" w:rsidP="0089575F">
      <w:pPr>
        <w:pStyle w:val="a4"/>
        <w:spacing w:after="0" w:line="240" w:lineRule="auto"/>
        <w:ind w:left="0"/>
        <w:jc w:val="center"/>
        <w:rPr>
          <w:b/>
          <w:szCs w:val="28"/>
        </w:rPr>
      </w:pPr>
    </w:p>
    <w:p w:rsidR="0089575F" w:rsidRDefault="0089575F" w:rsidP="0089575F">
      <w:pPr>
        <w:pStyle w:val="a4"/>
        <w:spacing w:after="0" w:line="240" w:lineRule="auto"/>
        <w:ind w:left="0"/>
        <w:jc w:val="center"/>
        <w:rPr>
          <w:b/>
          <w:szCs w:val="28"/>
        </w:rPr>
      </w:pPr>
      <w:r w:rsidRPr="00AF202B">
        <w:rPr>
          <w:b/>
          <w:szCs w:val="28"/>
        </w:rPr>
        <w:t>Список литературы</w:t>
      </w:r>
    </w:p>
    <w:p w:rsidR="0089575F" w:rsidRDefault="0089575F" w:rsidP="0089575F">
      <w:pPr>
        <w:pStyle w:val="a4"/>
        <w:spacing w:after="0" w:line="240" w:lineRule="auto"/>
        <w:ind w:left="426"/>
        <w:rPr>
          <w:bCs/>
          <w:szCs w:val="28"/>
        </w:rPr>
      </w:pPr>
    </w:p>
    <w:p w:rsidR="0089575F" w:rsidRDefault="0089575F" w:rsidP="0089575F">
      <w:pPr>
        <w:widowControl w:val="0"/>
        <w:suppressAutoHyphens/>
        <w:spacing w:after="0" w:line="240" w:lineRule="auto"/>
        <w:rPr>
          <w:rFonts w:eastAsia="SimSun" w:cs="Mangal"/>
          <w:kern w:val="2"/>
          <w:szCs w:val="28"/>
          <w:lang w:eastAsia="hi-IN" w:bidi="hi-IN"/>
        </w:rPr>
      </w:pPr>
      <w:r>
        <w:rPr>
          <w:rFonts w:eastAsia="SimSun" w:cs="Mangal"/>
          <w:kern w:val="2"/>
          <w:szCs w:val="28"/>
          <w:lang w:eastAsia="hi-IN" w:bidi="hi-IN"/>
        </w:rPr>
        <w:t xml:space="preserve">1. Автобиография святого праведного Иоанна Кронштадтского. – </w:t>
      </w:r>
      <w:proofErr w:type="gramStart"/>
      <w:r>
        <w:rPr>
          <w:rFonts w:eastAsia="SimSun" w:cs="Mangal"/>
          <w:kern w:val="2"/>
          <w:szCs w:val="28"/>
          <w:lang w:eastAsia="hi-IN" w:bidi="hi-IN"/>
        </w:rPr>
        <w:t>Текст :</w:t>
      </w:r>
      <w:proofErr w:type="gramEnd"/>
      <w:r>
        <w:rPr>
          <w:rFonts w:eastAsia="SimSun" w:cs="Mangal"/>
          <w:kern w:val="2"/>
          <w:szCs w:val="28"/>
          <w:lang w:eastAsia="hi-IN" w:bidi="hi-IN"/>
        </w:rPr>
        <w:t xml:space="preserve"> электронный // </w:t>
      </w:r>
      <w:proofErr w:type="spellStart"/>
      <w:r>
        <w:rPr>
          <w:rFonts w:eastAsia="SimSun" w:cs="Mangal"/>
          <w:kern w:val="2"/>
          <w:szCs w:val="28"/>
          <w:lang w:eastAsia="hi-IN" w:bidi="hi-IN"/>
        </w:rPr>
        <w:t>Иоанновский</w:t>
      </w:r>
      <w:proofErr w:type="spellEnd"/>
      <w:r>
        <w:rPr>
          <w:rFonts w:eastAsia="SimSun" w:cs="Mangal"/>
          <w:kern w:val="2"/>
          <w:szCs w:val="28"/>
          <w:lang w:eastAsia="hi-IN" w:bidi="hi-IN"/>
        </w:rPr>
        <w:t xml:space="preserve"> </w:t>
      </w:r>
      <w:proofErr w:type="spellStart"/>
      <w:r>
        <w:rPr>
          <w:rFonts w:eastAsia="SimSun" w:cs="Mangal"/>
          <w:kern w:val="2"/>
          <w:szCs w:val="28"/>
          <w:lang w:eastAsia="hi-IN" w:bidi="hi-IN"/>
        </w:rPr>
        <w:t>ставропигиальный</w:t>
      </w:r>
      <w:proofErr w:type="spellEnd"/>
      <w:r>
        <w:rPr>
          <w:rFonts w:eastAsia="SimSun" w:cs="Mangal"/>
          <w:kern w:val="2"/>
          <w:szCs w:val="28"/>
          <w:lang w:eastAsia="hi-IN" w:bidi="hi-IN"/>
        </w:rPr>
        <w:t xml:space="preserve"> женский монастырь, г. Санкт-Петербург : офиц. сайт. – URL: </w:t>
      </w:r>
      <w:hyperlink r:id="rId6" w:history="1">
        <w:r>
          <w:rPr>
            <w:rStyle w:val="a5"/>
            <w:rFonts w:eastAsia="SimSun" w:cs="Mangal"/>
            <w:kern w:val="2"/>
            <w:szCs w:val="28"/>
            <w:lang w:eastAsia="hi-IN" w:bidi="hi-IN"/>
          </w:rPr>
          <w:t>https://imonspb.ru/sv-prav-ioann-kronshtadtskiy/</w:t>
        </w:r>
      </w:hyperlink>
      <w:r>
        <w:rPr>
          <w:rFonts w:eastAsia="SimSun" w:cs="Mangal"/>
          <w:kern w:val="2"/>
          <w:szCs w:val="28"/>
          <w:lang w:eastAsia="hi-IN" w:bidi="hi-IN"/>
        </w:rPr>
        <w:t>avtobiografiya/ (дата обращения : 22.05.2020).</w:t>
      </w:r>
    </w:p>
    <w:p w:rsidR="0089575F" w:rsidRDefault="0089575F" w:rsidP="0089575F">
      <w:pPr>
        <w:widowControl w:val="0"/>
        <w:suppressAutoHyphens/>
        <w:spacing w:after="0" w:line="240" w:lineRule="auto"/>
        <w:rPr>
          <w:rFonts w:eastAsia="Calibri"/>
          <w:szCs w:val="28"/>
        </w:rPr>
      </w:pPr>
      <w:r>
        <w:rPr>
          <w:rFonts w:eastAsia="Calibri"/>
          <w:szCs w:val="28"/>
        </w:rPr>
        <w:t xml:space="preserve">2. </w:t>
      </w:r>
      <w:r>
        <w:rPr>
          <w:rFonts w:eastAsia="Calibri"/>
          <w:i/>
          <w:szCs w:val="28"/>
        </w:rPr>
        <w:t>Иванов, М. С.</w:t>
      </w:r>
      <w:r>
        <w:rPr>
          <w:rFonts w:eastAsia="Calibri"/>
          <w:szCs w:val="28"/>
        </w:rPr>
        <w:t xml:space="preserve"> Догмат / М. С. Иванов. </w:t>
      </w:r>
      <w:r>
        <w:rPr>
          <w:szCs w:val="28"/>
        </w:rPr>
        <w:t xml:space="preserve">– </w:t>
      </w:r>
      <w:proofErr w:type="gramStart"/>
      <w:r>
        <w:rPr>
          <w:szCs w:val="28"/>
        </w:rPr>
        <w:t>Текст :</w:t>
      </w:r>
      <w:proofErr w:type="gramEnd"/>
      <w:r>
        <w:rPr>
          <w:szCs w:val="28"/>
        </w:rPr>
        <w:t xml:space="preserve"> непосредственный</w:t>
      </w:r>
      <w:r>
        <w:rPr>
          <w:rFonts w:eastAsia="Calibri"/>
          <w:szCs w:val="28"/>
        </w:rPr>
        <w:t xml:space="preserve"> // Православная энциклопедия. – </w:t>
      </w:r>
      <w:proofErr w:type="gramStart"/>
      <w:r>
        <w:rPr>
          <w:rFonts w:eastAsia="Calibri"/>
          <w:szCs w:val="28"/>
        </w:rPr>
        <w:t>Москва :</w:t>
      </w:r>
      <w:proofErr w:type="gramEnd"/>
      <w:r>
        <w:rPr>
          <w:rFonts w:eastAsia="Calibri"/>
          <w:szCs w:val="28"/>
        </w:rPr>
        <w:t xml:space="preserve"> </w:t>
      </w:r>
      <w:proofErr w:type="spellStart"/>
      <w:r>
        <w:rPr>
          <w:rFonts w:eastAsia="Calibri"/>
          <w:szCs w:val="28"/>
        </w:rPr>
        <w:t>Церков</w:t>
      </w:r>
      <w:proofErr w:type="spellEnd"/>
      <w:r>
        <w:rPr>
          <w:rFonts w:eastAsia="Calibri"/>
          <w:szCs w:val="28"/>
        </w:rPr>
        <w:t>.-науч. центр «</w:t>
      </w:r>
      <w:proofErr w:type="spellStart"/>
      <w:r>
        <w:rPr>
          <w:rFonts w:eastAsia="Calibri"/>
          <w:szCs w:val="28"/>
        </w:rPr>
        <w:t>Православ</w:t>
      </w:r>
      <w:proofErr w:type="spellEnd"/>
      <w:r>
        <w:rPr>
          <w:rFonts w:eastAsia="Calibri"/>
          <w:szCs w:val="28"/>
        </w:rPr>
        <w:t xml:space="preserve">. </w:t>
      </w:r>
      <w:proofErr w:type="spellStart"/>
      <w:r>
        <w:rPr>
          <w:rFonts w:eastAsia="Calibri"/>
          <w:szCs w:val="28"/>
        </w:rPr>
        <w:t>энцикл</w:t>
      </w:r>
      <w:proofErr w:type="spellEnd"/>
      <w:r>
        <w:rPr>
          <w:rFonts w:eastAsia="Calibri"/>
          <w:szCs w:val="28"/>
        </w:rPr>
        <w:t xml:space="preserve">.», 2007. – Т. 15. – </w:t>
      </w:r>
      <w:r>
        <w:rPr>
          <w:szCs w:val="28"/>
          <w:lang w:val="en-US"/>
        </w:rPr>
        <w:t>ISBN</w:t>
      </w:r>
      <w:r>
        <w:rPr>
          <w:szCs w:val="28"/>
        </w:rPr>
        <w:t xml:space="preserve"> 978-5-89572-026-4. </w:t>
      </w:r>
      <w:r>
        <w:rPr>
          <w:rFonts w:eastAsia="Calibri"/>
          <w:szCs w:val="28"/>
        </w:rPr>
        <w:t>– С. 527–532.</w:t>
      </w:r>
    </w:p>
    <w:p w:rsidR="0089575F" w:rsidRDefault="0089575F" w:rsidP="0089575F">
      <w:pPr>
        <w:spacing w:after="0" w:line="240" w:lineRule="auto"/>
        <w:rPr>
          <w:rFonts w:eastAsia="Calibri"/>
          <w:i/>
          <w:szCs w:val="28"/>
        </w:rPr>
      </w:pPr>
      <w:r>
        <w:rPr>
          <w:szCs w:val="28"/>
        </w:rPr>
        <w:t>3.</w:t>
      </w:r>
      <w:r>
        <w:rPr>
          <w:i/>
          <w:szCs w:val="28"/>
        </w:rPr>
        <w:t xml:space="preserve"> </w:t>
      </w:r>
      <w:r>
        <w:rPr>
          <w:rFonts w:eastAsia="Calibri"/>
          <w:i/>
          <w:szCs w:val="28"/>
        </w:rPr>
        <w:t xml:space="preserve">Корень, Р. В.  </w:t>
      </w:r>
      <w:r>
        <w:rPr>
          <w:rFonts w:eastAsia="Calibri"/>
          <w:szCs w:val="28"/>
        </w:rPr>
        <w:t xml:space="preserve">Догмат Пресвятой Троицы, философско-богословские способы его познания и их следствия / Р. В. Корень. –  </w:t>
      </w:r>
      <w:r>
        <w:rPr>
          <w:rFonts w:eastAsia="Calibri"/>
          <w:szCs w:val="28"/>
          <w:lang w:val="en-US"/>
        </w:rPr>
        <w:t>DOI</w:t>
      </w:r>
      <w:r>
        <w:rPr>
          <w:rFonts w:eastAsia="Calibri"/>
          <w:szCs w:val="28"/>
        </w:rPr>
        <w:t xml:space="preserve">: 10.7256/2454-0757.2012.6.5749. – </w:t>
      </w:r>
      <w:proofErr w:type="gramStart"/>
      <w:r>
        <w:rPr>
          <w:rFonts w:eastAsia="Calibri"/>
          <w:szCs w:val="28"/>
        </w:rPr>
        <w:t>Текст :</w:t>
      </w:r>
      <w:proofErr w:type="gramEnd"/>
      <w:r>
        <w:rPr>
          <w:rFonts w:eastAsia="Calibri"/>
          <w:szCs w:val="28"/>
        </w:rPr>
        <w:t xml:space="preserve"> электронный // Философия и культура. – 2013. – № 4 (64) – С. 533–545. – </w:t>
      </w:r>
      <w:r>
        <w:rPr>
          <w:rFonts w:eastAsia="Calibri"/>
          <w:szCs w:val="28"/>
          <w:lang w:val="en-US"/>
        </w:rPr>
        <w:t>URL</w:t>
      </w:r>
      <w:r>
        <w:rPr>
          <w:rFonts w:eastAsia="Calibri"/>
          <w:szCs w:val="28"/>
        </w:rPr>
        <w:t xml:space="preserve">: </w:t>
      </w:r>
      <w:hyperlink r:id="rId7" w:history="1">
        <w:r>
          <w:rPr>
            <w:rStyle w:val="a5"/>
            <w:rFonts w:eastAsia="Calibri"/>
            <w:szCs w:val="28"/>
            <w:lang w:val="en-US"/>
          </w:rPr>
          <w:t>https</w:t>
        </w:r>
        <w:r>
          <w:rPr>
            <w:rStyle w:val="a5"/>
            <w:rFonts w:eastAsia="Calibri"/>
            <w:szCs w:val="28"/>
          </w:rPr>
          <w:t>://</w:t>
        </w:r>
        <w:proofErr w:type="spellStart"/>
        <w:r>
          <w:rPr>
            <w:rStyle w:val="a5"/>
            <w:rFonts w:eastAsia="Calibri"/>
            <w:szCs w:val="28"/>
            <w:lang w:val="en-US"/>
          </w:rPr>
          <w:t>nbpublish</w:t>
        </w:r>
        <w:proofErr w:type="spellEnd"/>
        <w:r>
          <w:rPr>
            <w:rStyle w:val="a5"/>
            <w:rFonts w:eastAsia="Calibri"/>
            <w:szCs w:val="28"/>
          </w:rPr>
          <w:t>.</w:t>
        </w:r>
        <w:r>
          <w:rPr>
            <w:rStyle w:val="a5"/>
            <w:rFonts w:eastAsia="Calibri"/>
            <w:szCs w:val="28"/>
            <w:lang w:val="en-US"/>
          </w:rPr>
          <w:t>com</w:t>
        </w:r>
        <w:r>
          <w:rPr>
            <w:rStyle w:val="a5"/>
            <w:rFonts w:eastAsia="Calibri"/>
            <w:szCs w:val="28"/>
          </w:rPr>
          <w:t>/</w:t>
        </w:r>
        <w:r>
          <w:rPr>
            <w:rStyle w:val="a5"/>
            <w:rFonts w:eastAsia="Calibri"/>
            <w:szCs w:val="28"/>
            <w:lang w:val="en-US"/>
          </w:rPr>
          <w:t>library</w:t>
        </w:r>
        <w:r>
          <w:rPr>
            <w:rStyle w:val="a5"/>
            <w:rFonts w:eastAsia="Calibri"/>
            <w:szCs w:val="28"/>
          </w:rPr>
          <w:t>_</w:t>
        </w:r>
        <w:r>
          <w:rPr>
            <w:rStyle w:val="a5"/>
            <w:rFonts w:eastAsia="Calibri"/>
            <w:szCs w:val="28"/>
            <w:lang w:val="en-US"/>
          </w:rPr>
          <w:t>read</w:t>
        </w:r>
        <w:r>
          <w:rPr>
            <w:rStyle w:val="a5"/>
            <w:rFonts w:eastAsia="Calibri"/>
            <w:szCs w:val="28"/>
          </w:rPr>
          <w:t>_</w:t>
        </w:r>
        <w:r>
          <w:rPr>
            <w:rStyle w:val="a5"/>
            <w:rFonts w:eastAsia="Calibri"/>
            <w:szCs w:val="28"/>
            <w:lang w:val="en-US"/>
          </w:rPr>
          <w:t>article</w:t>
        </w:r>
        <w:r>
          <w:rPr>
            <w:rStyle w:val="a5"/>
            <w:rFonts w:eastAsia="Calibri"/>
            <w:szCs w:val="28"/>
          </w:rPr>
          <w:t>.</w:t>
        </w:r>
        <w:proofErr w:type="spellStart"/>
        <w:r>
          <w:rPr>
            <w:rStyle w:val="a5"/>
            <w:rFonts w:eastAsia="Calibri"/>
            <w:szCs w:val="28"/>
            <w:lang w:val="en-US"/>
          </w:rPr>
          <w:t>php</w:t>
        </w:r>
        <w:proofErr w:type="spellEnd"/>
        <w:r>
          <w:rPr>
            <w:rStyle w:val="a5"/>
            <w:rFonts w:eastAsia="Calibri"/>
            <w:szCs w:val="28"/>
          </w:rPr>
          <w:t>?</w:t>
        </w:r>
        <w:r>
          <w:rPr>
            <w:rStyle w:val="a5"/>
            <w:rFonts w:eastAsia="Calibri"/>
            <w:szCs w:val="28"/>
            <w:lang w:val="en-US"/>
          </w:rPr>
          <w:t>id</w:t>
        </w:r>
        <w:r>
          <w:rPr>
            <w:rStyle w:val="a5"/>
            <w:rFonts w:eastAsia="Calibri"/>
            <w:szCs w:val="28"/>
          </w:rPr>
          <w:t>=5749</w:t>
        </w:r>
      </w:hyperlink>
      <w:r>
        <w:rPr>
          <w:rFonts w:eastAsia="Calibri"/>
          <w:szCs w:val="28"/>
        </w:rPr>
        <w:t xml:space="preserve"> (дата обращения: 20.11.2020).</w:t>
      </w:r>
    </w:p>
    <w:p w:rsidR="0089575F" w:rsidRDefault="0089575F" w:rsidP="0089575F">
      <w:pPr>
        <w:widowControl w:val="0"/>
        <w:suppressAutoHyphens/>
        <w:spacing w:after="0" w:line="240" w:lineRule="auto"/>
        <w:rPr>
          <w:szCs w:val="28"/>
        </w:rPr>
      </w:pPr>
      <w:r>
        <w:rPr>
          <w:szCs w:val="28"/>
        </w:rPr>
        <w:t xml:space="preserve">4. </w:t>
      </w:r>
      <w:proofErr w:type="spellStart"/>
      <w:r>
        <w:rPr>
          <w:i/>
          <w:szCs w:val="28"/>
        </w:rPr>
        <w:t>Лосский</w:t>
      </w:r>
      <w:proofErr w:type="spellEnd"/>
      <w:r>
        <w:rPr>
          <w:i/>
          <w:szCs w:val="28"/>
        </w:rPr>
        <w:t xml:space="preserve">, В. Н. </w:t>
      </w:r>
      <w:r>
        <w:rPr>
          <w:szCs w:val="28"/>
        </w:rPr>
        <w:t xml:space="preserve">Очерк мистического богословия Восточной Церкви. Догматическое богословие / В. Н. </w:t>
      </w:r>
      <w:proofErr w:type="spellStart"/>
      <w:r>
        <w:rPr>
          <w:szCs w:val="28"/>
        </w:rPr>
        <w:t>Лосский</w:t>
      </w:r>
      <w:proofErr w:type="spellEnd"/>
      <w:r>
        <w:rPr>
          <w:szCs w:val="28"/>
        </w:rPr>
        <w:t xml:space="preserve">. – Сергиев </w:t>
      </w:r>
      <w:proofErr w:type="gramStart"/>
      <w:r>
        <w:rPr>
          <w:szCs w:val="28"/>
        </w:rPr>
        <w:t>Посад :</w:t>
      </w:r>
      <w:proofErr w:type="gramEnd"/>
      <w:r>
        <w:rPr>
          <w:szCs w:val="28"/>
        </w:rPr>
        <w:t xml:space="preserve"> Изд-во Св.-Троиц. Сергиевой Лавры, 2013. – 586 с. – </w:t>
      </w:r>
      <w:r>
        <w:rPr>
          <w:szCs w:val="28"/>
          <w:lang w:val="en-US"/>
        </w:rPr>
        <w:t>ISBN</w:t>
      </w:r>
      <w:r>
        <w:rPr>
          <w:szCs w:val="28"/>
        </w:rPr>
        <w:t xml:space="preserve"> 978-5-903102-85-3. – </w:t>
      </w:r>
      <w:proofErr w:type="gramStart"/>
      <w:r>
        <w:rPr>
          <w:szCs w:val="28"/>
        </w:rPr>
        <w:t>Текст :</w:t>
      </w:r>
      <w:proofErr w:type="gramEnd"/>
      <w:r>
        <w:rPr>
          <w:szCs w:val="28"/>
        </w:rPr>
        <w:t xml:space="preserve"> непосредственный.</w:t>
      </w:r>
    </w:p>
    <w:p w:rsidR="0089575F" w:rsidRDefault="0089575F" w:rsidP="0089575F">
      <w:pPr>
        <w:spacing w:after="0" w:line="240" w:lineRule="auto"/>
        <w:rPr>
          <w:rFonts w:eastAsia="Calibri"/>
          <w:szCs w:val="28"/>
        </w:rPr>
      </w:pPr>
      <w:r>
        <w:rPr>
          <w:rFonts w:eastAsia="Calibri"/>
          <w:szCs w:val="28"/>
        </w:rPr>
        <w:t xml:space="preserve">5. </w:t>
      </w:r>
      <w:r>
        <w:rPr>
          <w:rFonts w:eastAsia="Calibri"/>
          <w:i/>
          <w:szCs w:val="28"/>
        </w:rPr>
        <w:t xml:space="preserve">Тихон Задонский, </w:t>
      </w:r>
      <w:proofErr w:type="spellStart"/>
      <w:r>
        <w:rPr>
          <w:rFonts w:eastAsia="Calibri"/>
          <w:i/>
          <w:szCs w:val="28"/>
        </w:rPr>
        <w:t>свт</w:t>
      </w:r>
      <w:proofErr w:type="spellEnd"/>
      <w:r>
        <w:rPr>
          <w:rFonts w:eastAsia="Calibri"/>
          <w:i/>
          <w:szCs w:val="28"/>
        </w:rPr>
        <w:t xml:space="preserve">. </w:t>
      </w:r>
      <w:r>
        <w:rPr>
          <w:rFonts w:eastAsia="Calibri"/>
          <w:szCs w:val="28"/>
        </w:rPr>
        <w:t xml:space="preserve">Избранные труды. Письма. Материалы / святитель Тихон Задонский. – </w:t>
      </w:r>
      <w:proofErr w:type="gramStart"/>
      <w:r>
        <w:rPr>
          <w:rFonts w:eastAsia="Calibri"/>
          <w:szCs w:val="28"/>
        </w:rPr>
        <w:t>Москва :</w:t>
      </w:r>
      <w:proofErr w:type="gramEnd"/>
      <w:r>
        <w:rPr>
          <w:rFonts w:eastAsia="Calibri"/>
          <w:szCs w:val="28"/>
        </w:rPr>
        <w:t xml:space="preserve"> </w:t>
      </w:r>
      <w:proofErr w:type="spellStart"/>
      <w:r>
        <w:rPr>
          <w:rFonts w:eastAsia="Calibri"/>
          <w:szCs w:val="28"/>
        </w:rPr>
        <w:t>Православ</w:t>
      </w:r>
      <w:proofErr w:type="spellEnd"/>
      <w:r>
        <w:rPr>
          <w:rFonts w:eastAsia="Calibri"/>
          <w:szCs w:val="28"/>
        </w:rPr>
        <w:t xml:space="preserve">. Св.-Тихон. </w:t>
      </w:r>
      <w:proofErr w:type="spellStart"/>
      <w:r>
        <w:rPr>
          <w:rFonts w:eastAsia="Calibri"/>
          <w:szCs w:val="28"/>
        </w:rPr>
        <w:t>Гуманитар</w:t>
      </w:r>
      <w:proofErr w:type="spellEnd"/>
      <w:r>
        <w:rPr>
          <w:rFonts w:eastAsia="Calibri"/>
          <w:szCs w:val="28"/>
        </w:rPr>
        <w:t xml:space="preserve">. Ун-т, 2004. – 744 с. </w:t>
      </w:r>
      <w:r>
        <w:rPr>
          <w:szCs w:val="28"/>
        </w:rPr>
        <w:t xml:space="preserve">– </w:t>
      </w:r>
      <w:r>
        <w:rPr>
          <w:szCs w:val="28"/>
          <w:lang w:val="en-US"/>
        </w:rPr>
        <w:t>ISBN</w:t>
      </w:r>
      <w:r>
        <w:rPr>
          <w:szCs w:val="28"/>
        </w:rPr>
        <w:t xml:space="preserve"> 5-7429-0049-</w:t>
      </w:r>
      <w:r>
        <w:rPr>
          <w:szCs w:val="28"/>
          <w:lang w:val="en-US"/>
        </w:rPr>
        <w:t>X</w:t>
      </w:r>
      <w:r>
        <w:rPr>
          <w:szCs w:val="28"/>
        </w:rPr>
        <w:t xml:space="preserve">. – </w:t>
      </w:r>
      <w:proofErr w:type="gramStart"/>
      <w:r>
        <w:rPr>
          <w:szCs w:val="28"/>
        </w:rPr>
        <w:t>Текст :</w:t>
      </w:r>
      <w:proofErr w:type="gramEnd"/>
      <w:r>
        <w:rPr>
          <w:szCs w:val="28"/>
        </w:rPr>
        <w:t xml:space="preserve"> непосредственный.</w:t>
      </w:r>
    </w:p>
    <w:p w:rsidR="0089575F" w:rsidRDefault="0089575F" w:rsidP="0089575F">
      <w:pPr>
        <w:pStyle w:val="a4"/>
        <w:spacing w:after="0" w:line="240" w:lineRule="auto"/>
        <w:ind w:left="0"/>
        <w:rPr>
          <w:bCs/>
          <w:szCs w:val="28"/>
        </w:rPr>
      </w:pPr>
    </w:p>
    <w:p w:rsidR="0089575F" w:rsidRPr="00CD7842" w:rsidRDefault="0089575F" w:rsidP="0089575F">
      <w:pPr>
        <w:pStyle w:val="a4"/>
        <w:spacing w:after="0" w:line="240" w:lineRule="auto"/>
        <w:ind w:left="426"/>
        <w:rPr>
          <w:bCs/>
          <w:szCs w:val="28"/>
        </w:rPr>
      </w:pPr>
    </w:p>
    <w:p w:rsidR="0089575F" w:rsidRPr="00A8195F" w:rsidRDefault="0089575F" w:rsidP="0089575F">
      <w:pPr>
        <w:widowControl w:val="0"/>
        <w:suppressAutoHyphens/>
        <w:spacing w:after="0" w:line="240" w:lineRule="auto"/>
        <w:rPr>
          <w:rFonts w:eastAsia="SimSun" w:cs="Mangal"/>
          <w:bCs/>
          <w:kern w:val="1"/>
          <w:szCs w:val="28"/>
          <w:lang w:val="en-US" w:eastAsia="hi-IN" w:bidi="hi-IN"/>
        </w:rPr>
      </w:pPr>
      <w:r w:rsidRPr="00511A19">
        <w:rPr>
          <w:rFonts w:eastAsia="SimSun" w:cs="Mangal"/>
          <w:bCs/>
          <w:kern w:val="1"/>
          <w:szCs w:val="28"/>
          <w:lang w:val="en-US" w:eastAsia="hi-IN" w:bidi="hi-IN"/>
        </w:rPr>
        <w:lastRenderedPageBreak/>
        <w:t>UD</w:t>
      </w:r>
      <w:r w:rsidRPr="00511A19">
        <w:rPr>
          <w:rFonts w:eastAsia="SimSun" w:cs="Mangal"/>
          <w:bCs/>
          <w:kern w:val="1"/>
          <w:szCs w:val="28"/>
          <w:lang w:eastAsia="hi-IN" w:bidi="hi-IN"/>
        </w:rPr>
        <w:t>К</w:t>
      </w:r>
      <w:r w:rsidRPr="00A8195F">
        <w:rPr>
          <w:rFonts w:eastAsia="SimSun" w:cs="Mangal"/>
          <w:bCs/>
          <w:kern w:val="1"/>
          <w:szCs w:val="28"/>
          <w:lang w:val="en-US" w:eastAsia="hi-IN" w:bidi="hi-IN"/>
        </w:rPr>
        <w:t xml:space="preserve"> 2-335, 37.0</w:t>
      </w:r>
    </w:p>
    <w:p w:rsidR="0089575F" w:rsidRPr="00A8195F" w:rsidRDefault="0089575F" w:rsidP="0089575F">
      <w:pPr>
        <w:widowControl w:val="0"/>
        <w:suppressAutoHyphens/>
        <w:spacing w:after="0" w:line="240" w:lineRule="auto"/>
        <w:rPr>
          <w:rFonts w:eastAsia="SimSun" w:cs="Mangal"/>
          <w:color w:val="000000"/>
          <w:kern w:val="1"/>
          <w:szCs w:val="28"/>
          <w:lang w:val="en-US" w:eastAsia="hi-IN" w:bidi="hi-IN"/>
        </w:rPr>
      </w:pPr>
    </w:p>
    <w:p w:rsidR="0089575F" w:rsidRDefault="0089575F" w:rsidP="0089575F">
      <w:pPr>
        <w:widowControl w:val="0"/>
        <w:suppressAutoHyphens/>
        <w:spacing w:after="0" w:line="240" w:lineRule="auto"/>
        <w:ind w:left="2835"/>
        <w:rPr>
          <w:rFonts w:eastAsia="SimSun" w:cs="Mangal"/>
          <w:b/>
          <w:color w:val="000000"/>
          <w:kern w:val="1"/>
          <w:szCs w:val="28"/>
          <w:lang w:val="en-US" w:eastAsia="hi-IN" w:bidi="hi-IN"/>
        </w:rPr>
      </w:pPr>
      <w:r w:rsidRPr="003A16A4">
        <w:rPr>
          <w:rFonts w:eastAsia="SimSun" w:cs="Mangal"/>
          <w:b/>
          <w:color w:val="000000"/>
          <w:kern w:val="1"/>
          <w:szCs w:val="28"/>
          <w:lang w:val="en-US" w:eastAsia="hi-IN" w:bidi="hi-IN"/>
        </w:rPr>
        <w:t>THE MEANING OF THE DOGMAS OF FAITH IN LIFE ORTHODOX CHRISTIAN</w:t>
      </w:r>
    </w:p>
    <w:p w:rsidR="0089575F" w:rsidRPr="003A16A4" w:rsidRDefault="0089575F" w:rsidP="0089575F">
      <w:pPr>
        <w:widowControl w:val="0"/>
        <w:suppressAutoHyphens/>
        <w:spacing w:after="0" w:line="240" w:lineRule="auto"/>
        <w:ind w:left="2835"/>
        <w:rPr>
          <w:rFonts w:eastAsia="SimSun" w:cs="Mangal"/>
          <w:color w:val="000000"/>
          <w:kern w:val="1"/>
          <w:szCs w:val="28"/>
          <w:lang w:val="en-US" w:eastAsia="hi-IN" w:bidi="hi-IN"/>
        </w:rPr>
      </w:pPr>
    </w:p>
    <w:p w:rsidR="0089575F" w:rsidRPr="003A16A4" w:rsidRDefault="0089575F" w:rsidP="0089575F">
      <w:pPr>
        <w:widowControl w:val="0"/>
        <w:suppressAutoHyphens/>
        <w:spacing w:after="0" w:line="240" w:lineRule="auto"/>
        <w:ind w:left="3969"/>
        <w:rPr>
          <w:rFonts w:eastAsia="SimSun" w:cs="Mangal"/>
          <w:b/>
          <w:color w:val="000000"/>
          <w:kern w:val="1"/>
          <w:szCs w:val="28"/>
          <w:lang w:val="en-US" w:eastAsia="hi-IN" w:bidi="hi-IN"/>
        </w:rPr>
      </w:pPr>
      <w:r>
        <w:rPr>
          <w:rFonts w:eastAsia="SimSun" w:cs="Mangal"/>
          <w:b/>
          <w:color w:val="000000"/>
          <w:kern w:val="1"/>
          <w:szCs w:val="28"/>
          <w:lang w:val="en-US" w:eastAsia="hi-IN" w:bidi="hi-IN"/>
        </w:rPr>
        <w:t>Priest Ivan N.</w:t>
      </w:r>
      <w:r w:rsidRPr="003A16A4">
        <w:rPr>
          <w:rFonts w:eastAsia="SimSun" w:cs="Mangal"/>
          <w:b/>
          <w:color w:val="000000"/>
          <w:kern w:val="1"/>
          <w:szCs w:val="28"/>
          <w:lang w:val="en-US" w:eastAsia="hi-IN" w:bidi="hi-IN"/>
        </w:rPr>
        <w:t xml:space="preserve"> </w:t>
      </w:r>
      <w:proofErr w:type="spellStart"/>
      <w:r w:rsidRPr="003A16A4">
        <w:rPr>
          <w:rFonts w:eastAsia="SimSun" w:cs="Mangal"/>
          <w:b/>
          <w:color w:val="000000"/>
          <w:kern w:val="1"/>
          <w:szCs w:val="28"/>
          <w:lang w:val="en-US" w:eastAsia="hi-IN" w:bidi="hi-IN"/>
        </w:rPr>
        <w:t>Fomin</w:t>
      </w:r>
      <w:proofErr w:type="spellEnd"/>
    </w:p>
    <w:p w:rsidR="0089575F" w:rsidRPr="003A16A4" w:rsidRDefault="0089575F" w:rsidP="0089575F">
      <w:pPr>
        <w:widowControl w:val="0"/>
        <w:suppressAutoHyphens/>
        <w:spacing w:after="0" w:line="240" w:lineRule="auto"/>
        <w:ind w:left="3969"/>
        <w:rPr>
          <w:rFonts w:eastAsia="SimSun" w:cs="Mangal"/>
          <w:color w:val="000000"/>
          <w:kern w:val="1"/>
          <w:szCs w:val="28"/>
          <w:lang w:val="en-US" w:eastAsia="hi-IN" w:bidi="hi-IN"/>
        </w:rPr>
      </w:pPr>
      <w:r>
        <w:rPr>
          <w:rFonts w:eastAsia="SimSun" w:cs="Mangal"/>
          <w:color w:val="000000"/>
          <w:kern w:val="1"/>
          <w:szCs w:val="28"/>
          <w:lang w:val="en-US" w:eastAsia="hi-IN" w:bidi="hi-IN"/>
        </w:rPr>
        <w:t>Master of Theology, T</w:t>
      </w:r>
      <w:r w:rsidRPr="003A16A4">
        <w:rPr>
          <w:rFonts w:eastAsia="SimSun" w:cs="Mangal"/>
          <w:color w:val="000000"/>
          <w:kern w:val="1"/>
          <w:szCs w:val="28"/>
          <w:lang w:val="en-US" w:eastAsia="hi-IN" w:bidi="hi-IN"/>
        </w:rPr>
        <w:t>eacher o</w:t>
      </w:r>
      <w:r>
        <w:rPr>
          <w:rFonts w:eastAsia="SimSun" w:cs="Mangal"/>
          <w:color w:val="000000"/>
          <w:kern w:val="1"/>
          <w:szCs w:val="28"/>
          <w:lang w:val="en-US" w:eastAsia="hi-IN" w:bidi="hi-IN"/>
        </w:rPr>
        <w:t>f the Department of Theology at the T ... s T</w:t>
      </w:r>
      <w:r w:rsidRPr="003A16A4">
        <w:rPr>
          <w:rFonts w:eastAsia="SimSun" w:cs="Mangal"/>
          <w:color w:val="000000"/>
          <w:kern w:val="1"/>
          <w:szCs w:val="28"/>
          <w:lang w:val="en-US" w:eastAsia="hi-IN" w:bidi="hi-IN"/>
        </w:rPr>
        <w:t>heological Seminary,</w:t>
      </w:r>
    </w:p>
    <w:p w:rsidR="0089575F" w:rsidRDefault="0089575F" w:rsidP="0089575F">
      <w:pPr>
        <w:widowControl w:val="0"/>
        <w:suppressAutoHyphens/>
        <w:spacing w:after="0" w:line="240" w:lineRule="auto"/>
        <w:ind w:left="3969"/>
        <w:rPr>
          <w:rFonts w:eastAsia="SimSun" w:cs="Mangal"/>
          <w:color w:val="000000"/>
          <w:kern w:val="1"/>
          <w:szCs w:val="28"/>
          <w:lang w:val="en-US" w:eastAsia="hi-IN" w:bidi="hi-IN"/>
        </w:rPr>
      </w:pPr>
      <w:r w:rsidRPr="003A16A4">
        <w:rPr>
          <w:rFonts w:eastAsia="SimSun" w:cs="Mangal"/>
          <w:color w:val="000000"/>
          <w:kern w:val="1"/>
          <w:szCs w:val="28"/>
          <w:lang w:val="en-US" w:eastAsia="hi-IN" w:bidi="hi-IN"/>
        </w:rPr>
        <w:t xml:space="preserve">e-mail: </w:t>
      </w:r>
      <w:hyperlink r:id="rId8" w:history="1">
        <w:r w:rsidRPr="00362C33">
          <w:rPr>
            <w:rStyle w:val="a5"/>
            <w:rFonts w:eastAsia="SimSun" w:cs="Mangal"/>
            <w:kern w:val="1"/>
            <w:szCs w:val="28"/>
            <w:lang w:val="en-US" w:eastAsia="hi-IN" w:bidi="hi-IN"/>
          </w:rPr>
          <w:t>fomin.i.n@yandex.ru</w:t>
        </w:r>
      </w:hyperlink>
    </w:p>
    <w:p w:rsidR="0089575F" w:rsidRPr="003A16A4" w:rsidRDefault="0089575F" w:rsidP="0089575F">
      <w:pPr>
        <w:widowControl w:val="0"/>
        <w:suppressAutoHyphens/>
        <w:spacing w:after="0" w:line="240" w:lineRule="auto"/>
        <w:ind w:left="3969"/>
        <w:rPr>
          <w:rFonts w:eastAsia="SimSun" w:cs="Mangal"/>
          <w:color w:val="000000"/>
          <w:kern w:val="1"/>
          <w:szCs w:val="28"/>
          <w:lang w:val="en-US" w:eastAsia="hi-IN" w:bidi="hi-IN"/>
        </w:rPr>
      </w:pPr>
    </w:p>
    <w:p w:rsidR="0089575F" w:rsidRPr="00511A19" w:rsidRDefault="0089575F" w:rsidP="0089575F">
      <w:pPr>
        <w:widowControl w:val="0"/>
        <w:suppressAutoHyphens/>
        <w:spacing w:after="0" w:line="240" w:lineRule="auto"/>
        <w:rPr>
          <w:rFonts w:eastAsia="SimSun" w:cs="Mangal"/>
          <w:color w:val="000000"/>
          <w:kern w:val="1"/>
          <w:szCs w:val="28"/>
          <w:lang w:val="en-US" w:eastAsia="hi-IN" w:bidi="hi-IN"/>
        </w:rPr>
      </w:pPr>
    </w:p>
    <w:p w:rsidR="0089575F" w:rsidRPr="00511A19" w:rsidRDefault="0089575F" w:rsidP="0089575F">
      <w:pPr>
        <w:widowControl w:val="0"/>
        <w:suppressAutoHyphens/>
        <w:spacing w:after="0" w:line="240" w:lineRule="auto"/>
        <w:rPr>
          <w:rFonts w:eastAsia="SimSun" w:cs="Mangal"/>
          <w:b/>
          <w:color w:val="000000"/>
          <w:kern w:val="1"/>
          <w:sz w:val="24"/>
          <w:szCs w:val="24"/>
          <w:lang w:val="en-US" w:eastAsia="hi-IN" w:bidi="hi-IN"/>
        </w:rPr>
      </w:pPr>
      <w:r w:rsidRPr="00511A19">
        <w:rPr>
          <w:rFonts w:eastAsia="SimSun" w:cs="Mangal"/>
          <w:b/>
          <w:color w:val="000000"/>
          <w:kern w:val="1"/>
          <w:sz w:val="24"/>
          <w:szCs w:val="24"/>
          <w:lang w:val="en-US" w:eastAsia="hi-IN" w:bidi="hi-IN"/>
        </w:rPr>
        <w:t xml:space="preserve">Abstract </w:t>
      </w:r>
    </w:p>
    <w:p w:rsidR="0089575F" w:rsidRPr="00511A19" w:rsidRDefault="0089575F" w:rsidP="0089575F">
      <w:pPr>
        <w:widowControl w:val="0"/>
        <w:suppressAutoHyphens/>
        <w:spacing w:after="0" w:line="240" w:lineRule="auto"/>
        <w:rPr>
          <w:rFonts w:eastAsia="SimSun" w:cs="Mangal"/>
          <w:color w:val="000000"/>
          <w:kern w:val="1"/>
          <w:sz w:val="24"/>
          <w:szCs w:val="24"/>
          <w:lang w:val="en-US" w:eastAsia="hi-IN" w:bidi="hi-IN"/>
        </w:rPr>
      </w:pPr>
      <w:r w:rsidRPr="00511A19">
        <w:rPr>
          <w:rFonts w:eastAsia="SimSun" w:cs="Mangal"/>
          <w:color w:val="000000"/>
          <w:kern w:val="1"/>
          <w:sz w:val="24"/>
          <w:szCs w:val="24"/>
          <w:lang w:val="en-US" w:eastAsia="hi-IN" w:bidi="hi-IN"/>
        </w:rPr>
        <w:t>The article is devoted to the study …</w:t>
      </w:r>
    </w:p>
    <w:p w:rsidR="0089575F" w:rsidRPr="00511A19" w:rsidRDefault="0089575F" w:rsidP="0089575F">
      <w:pPr>
        <w:widowControl w:val="0"/>
        <w:suppressAutoHyphens/>
        <w:spacing w:after="0" w:line="240" w:lineRule="auto"/>
        <w:rPr>
          <w:rFonts w:eastAsia="SimSun" w:cs="Mangal"/>
          <w:color w:val="000000"/>
          <w:kern w:val="1"/>
          <w:sz w:val="24"/>
          <w:szCs w:val="24"/>
          <w:lang w:val="en-US" w:eastAsia="hi-IN" w:bidi="hi-IN"/>
        </w:rPr>
      </w:pPr>
    </w:p>
    <w:p w:rsidR="0089575F" w:rsidRPr="00F42B92" w:rsidRDefault="0089575F" w:rsidP="0089575F">
      <w:pPr>
        <w:widowControl w:val="0"/>
        <w:suppressAutoHyphens/>
        <w:spacing w:after="0" w:line="240" w:lineRule="auto"/>
        <w:rPr>
          <w:rFonts w:eastAsia="SimSun" w:cs="Mangal"/>
          <w:color w:val="000000"/>
          <w:kern w:val="1"/>
          <w:sz w:val="24"/>
          <w:szCs w:val="24"/>
          <w:lang w:val="en-US" w:eastAsia="hi-IN" w:bidi="hi-IN"/>
        </w:rPr>
      </w:pPr>
      <w:r w:rsidRPr="00511A19">
        <w:rPr>
          <w:rFonts w:eastAsia="SimSun" w:cs="Mangal"/>
          <w:b/>
          <w:color w:val="000000"/>
          <w:kern w:val="1"/>
          <w:sz w:val="24"/>
          <w:szCs w:val="24"/>
          <w:lang w:val="en-US" w:eastAsia="hi-IN" w:bidi="hi-IN"/>
        </w:rPr>
        <w:t>Keyword</w:t>
      </w:r>
      <w:r>
        <w:rPr>
          <w:rFonts w:eastAsia="SimSun" w:cs="Mangal"/>
          <w:b/>
          <w:color w:val="000000"/>
          <w:kern w:val="1"/>
          <w:sz w:val="24"/>
          <w:szCs w:val="24"/>
          <w:lang w:val="en-US" w:eastAsia="hi-IN" w:bidi="hi-IN"/>
        </w:rPr>
        <w:t>s</w:t>
      </w:r>
      <w:r w:rsidRPr="00511A19">
        <w:rPr>
          <w:rFonts w:eastAsia="SimSun" w:cs="Mangal"/>
          <w:b/>
          <w:color w:val="000000"/>
          <w:kern w:val="1"/>
          <w:sz w:val="24"/>
          <w:szCs w:val="24"/>
          <w:lang w:val="en-US" w:eastAsia="hi-IN" w:bidi="hi-IN"/>
        </w:rPr>
        <w:t>:</w:t>
      </w:r>
      <w:r w:rsidRPr="00511A19">
        <w:rPr>
          <w:rFonts w:eastAsia="SimSun" w:cs="Mangal"/>
          <w:color w:val="000000"/>
          <w:kern w:val="1"/>
          <w:sz w:val="24"/>
          <w:szCs w:val="24"/>
          <w:lang w:val="en-US" w:eastAsia="hi-IN" w:bidi="hi-IN"/>
        </w:rPr>
        <w:t xml:space="preserve"> Russian Orthodox </w:t>
      </w:r>
      <w:proofErr w:type="gramStart"/>
      <w:r w:rsidRPr="00511A19">
        <w:rPr>
          <w:rFonts w:eastAsia="SimSun" w:cs="Mangal"/>
          <w:color w:val="000000"/>
          <w:kern w:val="1"/>
          <w:sz w:val="24"/>
          <w:szCs w:val="24"/>
          <w:lang w:val="en-US" w:eastAsia="hi-IN" w:bidi="hi-IN"/>
        </w:rPr>
        <w:t xml:space="preserve">Church; </w:t>
      </w:r>
      <w:r w:rsidRPr="00F42B92">
        <w:rPr>
          <w:rFonts w:eastAsia="SimSun" w:cs="Mangal"/>
          <w:color w:val="000000"/>
          <w:kern w:val="1"/>
          <w:sz w:val="24"/>
          <w:szCs w:val="24"/>
          <w:lang w:val="en-US" w:eastAsia="hi-IN" w:bidi="hi-IN"/>
        </w:rPr>
        <w:t>..</w:t>
      </w:r>
      <w:proofErr w:type="gramEnd"/>
    </w:p>
    <w:p w:rsidR="0089575F" w:rsidRPr="00F42B92" w:rsidRDefault="0089575F" w:rsidP="0089575F">
      <w:pPr>
        <w:widowControl w:val="0"/>
        <w:suppressAutoHyphens/>
        <w:spacing w:after="0" w:line="240" w:lineRule="auto"/>
        <w:rPr>
          <w:rFonts w:eastAsia="SimSun" w:cs="Mangal"/>
          <w:color w:val="000000"/>
          <w:kern w:val="1"/>
          <w:szCs w:val="28"/>
          <w:lang w:val="en-US" w:eastAsia="hi-IN" w:bidi="hi-IN"/>
        </w:rPr>
      </w:pPr>
    </w:p>
    <w:p w:rsidR="0089575F" w:rsidRPr="00494B32" w:rsidRDefault="0089575F" w:rsidP="0089575F">
      <w:pPr>
        <w:widowControl w:val="0"/>
        <w:suppressAutoHyphens/>
        <w:spacing w:after="0" w:line="240" w:lineRule="auto"/>
        <w:jc w:val="center"/>
        <w:rPr>
          <w:rFonts w:eastAsia="SimSun" w:cs="Mangal"/>
          <w:b/>
          <w:color w:val="000000"/>
          <w:kern w:val="1"/>
          <w:szCs w:val="28"/>
          <w:lang w:val="en-US" w:eastAsia="hi-IN" w:bidi="hi-IN"/>
        </w:rPr>
      </w:pPr>
    </w:p>
    <w:p w:rsidR="0089575F" w:rsidRPr="00511A19" w:rsidRDefault="0089575F" w:rsidP="0089575F">
      <w:pPr>
        <w:widowControl w:val="0"/>
        <w:suppressAutoHyphens/>
        <w:spacing w:after="0" w:line="240" w:lineRule="auto"/>
        <w:jc w:val="center"/>
        <w:rPr>
          <w:rFonts w:eastAsia="SimSun" w:cs="Mangal"/>
          <w:b/>
          <w:color w:val="000000"/>
          <w:kern w:val="1"/>
          <w:szCs w:val="28"/>
          <w:lang w:val="en-US" w:eastAsia="hi-IN" w:bidi="hi-IN"/>
        </w:rPr>
      </w:pPr>
      <w:r w:rsidRPr="00511A19">
        <w:rPr>
          <w:rFonts w:eastAsia="SimSun" w:cs="Mangal"/>
          <w:b/>
          <w:color w:val="000000"/>
          <w:kern w:val="1"/>
          <w:szCs w:val="28"/>
          <w:lang w:val="en-US" w:eastAsia="hi-IN" w:bidi="hi-IN"/>
        </w:rPr>
        <w:t>References</w:t>
      </w:r>
    </w:p>
    <w:p w:rsidR="0089575F" w:rsidRPr="00511A19" w:rsidRDefault="0089575F" w:rsidP="0089575F">
      <w:pPr>
        <w:widowControl w:val="0"/>
        <w:suppressAutoHyphens/>
        <w:spacing w:after="0" w:line="240" w:lineRule="auto"/>
        <w:jc w:val="center"/>
        <w:rPr>
          <w:rFonts w:eastAsia="SimSun" w:cs="Mangal"/>
          <w:b/>
          <w:color w:val="000000"/>
          <w:kern w:val="1"/>
          <w:szCs w:val="28"/>
          <w:lang w:val="en-US" w:eastAsia="hi-IN" w:bidi="hi-IN"/>
        </w:rPr>
      </w:pPr>
    </w:p>
    <w:p w:rsidR="0089575F" w:rsidRPr="00494B32" w:rsidRDefault="0089575F" w:rsidP="0089575F">
      <w:pPr>
        <w:spacing w:after="0"/>
        <w:rPr>
          <w:rFonts w:eastAsia="SimSun" w:cs="Mangal"/>
          <w:color w:val="000000"/>
          <w:kern w:val="1"/>
          <w:szCs w:val="28"/>
          <w:lang w:val="en-US" w:eastAsia="hi-IN" w:bidi="hi-IN"/>
        </w:rPr>
      </w:pPr>
      <w:r>
        <w:rPr>
          <w:rFonts w:eastAsia="SimSun" w:cs="Mangal"/>
          <w:color w:val="000000"/>
          <w:kern w:val="1"/>
          <w:szCs w:val="28"/>
          <w:lang w:val="en-US" w:eastAsia="hi-IN" w:bidi="hi-IN"/>
        </w:rPr>
        <w:t>1</w:t>
      </w:r>
      <w:r w:rsidRPr="009D22E9">
        <w:rPr>
          <w:rFonts w:eastAsia="SimSun" w:cs="Mangal"/>
          <w:color w:val="000000"/>
          <w:kern w:val="1"/>
          <w:szCs w:val="28"/>
          <w:lang w:val="en-US" w:eastAsia="hi-IN" w:bidi="hi-IN"/>
        </w:rPr>
        <w:t xml:space="preserve">. </w:t>
      </w:r>
      <w:proofErr w:type="spellStart"/>
      <w:r w:rsidRPr="009D22E9">
        <w:rPr>
          <w:rFonts w:eastAsia="SimSun" w:cs="Mangal"/>
          <w:color w:val="000000"/>
          <w:kern w:val="1"/>
          <w:szCs w:val="28"/>
          <w:lang w:val="en-US" w:eastAsia="hi-IN" w:bidi="hi-IN"/>
        </w:rPr>
        <w:t>Avtobiografiya</w:t>
      </w:r>
      <w:proofErr w:type="spellEnd"/>
      <w:r w:rsidRPr="009D22E9">
        <w:rPr>
          <w:rFonts w:eastAsia="SimSun" w:cs="Mangal"/>
          <w:color w:val="000000"/>
          <w:kern w:val="1"/>
          <w:szCs w:val="28"/>
          <w:lang w:val="en-US" w:eastAsia="hi-IN" w:bidi="hi-IN"/>
        </w:rPr>
        <w:t xml:space="preserve"> </w:t>
      </w:r>
      <w:proofErr w:type="spellStart"/>
      <w:r w:rsidRPr="009D22E9">
        <w:rPr>
          <w:rFonts w:eastAsia="SimSun" w:cs="Mangal"/>
          <w:color w:val="000000"/>
          <w:kern w:val="1"/>
          <w:szCs w:val="28"/>
          <w:lang w:val="en-US" w:eastAsia="hi-IN" w:bidi="hi-IN"/>
        </w:rPr>
        <w:t>svyatogo</w:t>
      </w:r>
      <w:proofErr w:type="spellEnd"/>
      <w:r w:rsidRPr="009D22E9">
        <w:rPr>
          <w:rFonts w:eastAsia="SimSun" w:cs="Mangal"/>
          <w:color w:val="000000"/>
          <w:kern w:val="1"/>
          <w:szCs w:val="28"/>
          <w:lang w:val="en-US" w:eastAsia="hi-IN" w:bidi="hi-IN"/>
        </w:rPr>
        <w:t xml:space="preserve"> </w:t>
      </w:r>
      <w:proofErr w:type="spellStart"/>
      <w:r w:rsidRPr="009D22E9">
        <w:rPr>
          <w:rFonts w:eastAsia="SimSun" w:cs="Mangal"/>
          <w:color w:val="000000"/>
          <w:kern w:val="1"/>
          <w:szCs w:val="28"/>
          <w:lang w:val="en-US" w:eastAsia="hi-IN" w:bidi="hi-IN"/>
        </w:rPr>
        <w:t>pravednogo</w:t>
      </w:r>
      <w:proofErr w:type="spellEnd"/>
      <w:r w:rsidRPr="009D22E9">
        <w:rPr>
          <w:rFonts w:eastAsia="SimSun" w:cs="Mangal"/>
          <w:color w:val="000000"/>
          <w:kern w:val="1"/>
          <w:szCs w:val="28"/>
          <w:lang w:val="en-US" w:eastAsia="hi-IN" w:bidi="hi-IN"/>
        </w:rPr>
        <w:t xml:space="preserve"> </w:t>
      </w:r>
      <w:proofErr w:type="spellStart"/>
      <w:r w:rsidRPr="009D22E9">
        <w:rPr>
          <w:rFonts w:eastAsia="SimSun" w:cs="Mangal"/>
          <w:color w:val="000000"/>
          <w:kern w:val="1"/>
          <w:szCs w:val="28"/>
          <w:lang w:val="en-US" w:eastAsia="hi-IN" w:bidi="hi-IN"/>
        </w:rPr>
        <w:t>Ioanna</w:t>
      </w:r>
      <w:proofErr w:type="spellEnd"/>
      <w:r w:rsidRPr="009D22E9">
        <w:rPr>
          <w:rFonts w:eastAsia="SimSun" w:cs="Mangal"/>
          <w:color w:val="000000"/>
          <w:kern w:val="1"/>
          <w:szCs w:val="28"/>
          <w:lang w:val="en-US" w:eastAsia="hi-IN" w:bidi="hi-IN"/>
        </w:rPr>
        <w:t xml:space="preserve"> </w:t>
      </w:r>
      <w:proofErr w:type="spellStart"/>
      <w:r w:rsidRPr="009D22E9">
        <w:rPr>
          <w:rFonts w:eastAsia="SimSun" w:cs="Mangal"/>
          <w:color w:val="000000"/>
          <w:kern w:val="1"/>
          <w:szCs w:val="28"/>
          <w:lang w:val="en-US" w:eastAsia="hi-IN" w:bidi="hi-IN"/>
        </w:rPr>
        <w:t>Kronshtadtskogo</w:t>
      </w:r>
      <w:proofErr w:type="spellEnd"/>
      <w:r w:rsidRPr="009D22E9">
        <w:rPr>
          <w:rFonts w:eastAsia="SimSun" w:cs="Mangal"/>
          <w:color w:val="000000"/>
          <w:kern w:val="1"/>
          <w:szCs w:val="28"/>
          <w:lang w:val="en-US" w:eastAsia="hi-IN" w:bidi="hi-IN"/>
        </w:rPr>
        <w:t xml:space="preserve"> // </w:t>
      </w:r>
      <w:proofErr w:type="spellStart"/>
      <w:r w:rsidRPr="009D22E9">
        <w:rPr>
          <w:rFonts w:eastAsia="SimSun" w:cs="Mangal"/>
          <w:color w:val="000000"/>
          <w:kern w:val="1"/>
          <w:szCs w:val="28"/>
          <w:lang w:val="en-US" w:eastAsia="hi-IN" w:bidi="hi-IN"/>
        </w:rPr>
        <w:t>Ioannovskij</w:t>
      </w:r>
      <w:proofErr w:type="spellEnd"/>
      <w:r w:rsidRPr="009D22E9">
        <w:rPr>
          <w:rFonts w:eastAsia="SimSun" w:cs="Mangal"/>
          <w:color w:val="000000"/>
          <w:kern w:val="1"/>
          <w:szCs w:val="28"/>
          <w:lang w:val="en-US" w:eastAsia="hi-IN" w:bidi="hi-IN"/>
        </w:rPr>
        <w:t xml:space="preserve"> </w:t>
      </w:r>
      <w:proofErr w:type="spellStart"/>
      <w:r w:rsidRPr="009D22E9">
        <w:rPr>
          <w:rFonts w:eastAsia="SimSun" w:cs="Mangal"/>
          <w:color w:val="000000"/>
          <w:kern w:val="1"/>
          <w:szCs w:val="28"/>
          <w:lang w:val="en-US" w:eastAsia="hi-IN" w:bidi="hi-IN"/>
        </w:rPr>
        <w:t>stavropigial'nyj</w:t>
      </w:r>
      <w:proofErr w:type="spellEnd"/>
      <w:r w:rsidRPr="009D22E9">
        <w:rPr>
          <w:rFonts w:eastAsia="SimSun" w:cs="Mangal"/>
          <w:color w:val="000000"/>
          <w:kern w:val="1"/>
          <w:szCs w:val="28"/>
          <w:lang w:val="en-US" w:eastAsia="hi-IN" w:bidi="hi-IN"/>
        </w:rPr>
        <w:t xml:space="preserve"> </w:t>
      </w:r>
      <w:proofErr w:type="spellStart"/>
      <w:r w:rsidRPr="009D22E9">
        <w:rPr>
          <w:rFonts w:eastAsia="SimSun" w:cs="Mangal"/>
          <w:color w:val="000000"/>
          <w:kern w:val="1"/>
          <w:szCs w:val="28"/>
          <w:lang w:val="en-US" w:eastAsia="hi-IN" w:bidi="hi-IN"/>
        </w:rPr>
        <w:t>zhenskij</w:t>
      </w:r>
      <w:proofErr w:type="spellEnd"/>
      <w:r w:rsidRPr="009D22E9">
        <w:rPr>
          <w:rFonts w:eastAsia="SimSun" w:cs="Mangal"/>
          <w:color w:val="000000"/>
          <w:kern w:val="1"/>
          <w:szCs w:val="28"/>
          <w:lang w:val="en-US" w:eastAsia="hi-IN" w:bidi="hi-IN"/>
        </w:rPr>
        <w:t xml:space="preserve"> </w:t>
      </w:r>
      <w:proofErr w:type="spellStart"/>
      <w:r w:rsidRPr="009D22E9">
        <w:rPr>
          <w:rFonts w:eastAsia="SimSun" w:cs="Mangal"/>
          <w:color w:val="000000"/>
          <w:kern w:val="1"/>
          <w:szCs w:val="28"/>
          <w:lang w:val="en-US" w:eastAsia="hi-IN" w:bidi="hi-IN"/>
        </w:rPr>
        <w:t>monastyr</w:t>
      </w:r>
      <w:proofErr w:type="spellEnd"/>
      <w:r w:rsidRPr="009D22E9">
        <w:rPr>
          <w:rFonts w:eastAsia="SimSun" w:cs="Mangal"/>
          <w:color w:val="000000"/>
          <w:kern w:val="1"/>
          <w:szCs w:val="28"/>
          <w:lang w:val="en-US" w:eastAsia="hi-IN" w:bidi="hi-IN"/>
        </w:rPr>
        <w:t>', g. Sankt-</w:t>
      </w:r>
      <w:proofErr w:type="spellStart"/>
      <w:proofErr w:type="gramStart"/>
      <w:r w:rsidRPr="009D22E9">
        <w:rPr>
          <w:rFonts w:eastAsia="SimSun" w:cs="Mangal"/>
          <w:color w:val="000000"/>
          <w:kern w:val="1"/>
          <w:szCs w:val="28"/>
          <w:lang w:val="en-US" w:eastAsia="hi-IN" w:bidi="hi-IN"/>
        </w:rPr>
        <w:t>Peterburg</w:t>
      </w:r>
      <w:proofErr w:type="spellEnd"/>
      <w:r w:rsidRPr="009D22E9">
        <w:rPr>
          <w:rFonts w:eastAsia="SimSun" w:cs="Mangal"/>
          <w:color w:val="000000"/>
          <w:kern w:val="1"/>
          <w:szCs w:val="28"/>
          <w:lang w:val="en-US" w:eastAsia="hi-IN" w:bidi="hi-IN"/>
        </w:rPr>
        <w:t xml:space="preserve"> :</w:t>
      </w:r>
      <w:proofErr w:type="gramEnd"/>
      <w:r w:rsidRPr="009D22E9">
        <w:rPr>
          <w:rFonts w:eastAsia="SimSun" w:cs="Mangal"/>
          <w:color w:val="000000"/>
          <w:kern w:val="1"/>
          <w:szCs w:val="28"/>
          <w:lang w:val="en-US" w:eastAsia="hi-IN" w:bidi="hi-IN"/>
        </w:rPr>
        <w:t xml:space="preserve"> </w:t>
      </w:r>
      <w:proofErr w:type="spellStart"/>
      <w:r w:rsidRPr="009D22E9">
        <w:rPr>
          <w:rFonts w:eastAsia="SimSun" w:cs="Mangal"/>
          <w:color w:val="000000"/>
          <w:kern w:val="1"/>
          <w:szCs w:val="28"/>
          <w:lang w:val="en-US" w:eastAsia="hi-IN" w:bidi="hi-IN"/>
        </w:rPr>
        <w:t>ofic</w:t>
      </w:r>
      <w:proofErr w:type="spellEnd"/>
      <w:r w:rsidRPr="009D22E9">
        <w:rPr>
          <w:rFonts w:eastAsia="SimSun" w:cs="Mangal"/>
          <w:color w:val="000000"/>
          <w:kern w:val="1"/>
          <w:szCs w:val="28"/>
          <w:lang w:val="en-US" w:eastAsia="hi-IN" w:bidi="hi-IN"/>
        </w:rPr>
        <w:t xml:space="preserve">. </w:t>
      </w:r>
      <w:proofErr w:type="spellStart"/>
      <w:r w:rsidRPr="009D22E9">
        <w:rPr>
          <w:rFonts w:eastAsia="SimSun" w:cs="Mangal"/>
          <w:color w:val="000000"/>
          <w:kern w:val="1"/>
          <w:szCs w:val="28"/>
          <w:lang w:val="en-US" w:eastAsia="hi-IN" w:bidi="hi-IN"/>
        </w:rPr>
        <w:t>sajt</w:t>
      </w:r>
      <w:proofErr w:type="spellEnd"/>
      <w:r w:rsidRPr="009D22E9">
        <w:rPr>
          <w:rFonts w:eastAsia="SimSun" w:cs="Mangal"/>
          <w:color w:val="000000"/>
          <w:kern w:val="1"/>
          <w:szCs w:val="28"/>
          <w:lang w:val="en-US" w:eastAsia="hi-IN" w:bidi="hi-IN"/>
        </w:rPr>
        <w:t xml:space="preserve">. – URL: https://imonspb.ru/sv-prav-ioann-kronshtadtskiy/ </w:t>
      </w:r>
      <w:proofErr w:type="spellStart"/>
      <w:r w:rsidRPr="009D22E9">
        <w:rPr>
          <w:rFonts w:eastAsia="SimSun" w:cs="Mangal"/>
          <w:color w:val="000000"/>
          <w:kern w:val="1"/>
          <w:szCs w:val="28"/>
          <w:lang w:val="en-US" w:eastAsia="hi-IN" w:bidi="hi-IN"/>
        </w:rPr>
        <w:t>avtobiografiya</w:t>
      </w:r>
      <w:proofErr w:type="spellEnd"/>
      <w:proofErr w:type="gramStart"/>
      <w:r w:rsidRPr="009D22E9">
        <w:rPr>
          <w:rFonts w:eastAsia="SimSun" w:cs="Mangal"/>
          <w:color w:val="000000"/>
          <w:kern w:val="1"/>
          <w:szCs w:val="28"/>
          <w:lang w:val="en-US" w:eastAsia="hi-IN" w:bidi="hi-IN"/>
        </w:rPr>
        <w:t>/  (</w:t>
      </w:r>
      <w:proofErr w:type="gramEnd"/>
      <w:r w:rsidRPr="009D22E9">
        <w:rPr>
          <w:rFonts w:eastAsia="SimSun" w:cs="Mangal"/>
          <w:color w:val="000000"/>
          <w:kern w:val="1"/>
          <w:szCs w:val="28"/>
          <w:lang w:val="en-US" w:eastAsia="hi-IN" w:bidi="hi-IN"/>
        </w:rPr>
        <w:t xml:space="preserve">data </w:t>
      </w:r>
      <w:proofErr w:type="spellStart"/>
      <w:r w:rsidRPr="009D22E9">
        <w:rPr>
          <w:rFonts w:eastAsia="SimSun" w:cs="Mangal"/>
          <w:color w:val="000000"/>
          <w:kern w:val="1"/>
          <w:szCs w:val="28"/>
          <w:lang w:val="en-US" w:eastAsia="hi-IN" w:bidi="hi-IN"/>
        </w:rPr>
        <w:t>obrashcheniya</w:t>
      </w:r>
      <w:proofErr w:type="spellEnd"/>
      <w:r w:rsidRPr="009D22E9">
        <w:rPr>
          <w:rFonts w:eastAsia="SimSun" w:cs="Mangal"/>
          <w:color w:val="000000"/>
          <w:kern w:val="1"/>
          <w:szCs w:val="28"/>
          <w:lang w:val="en-US" w:eastAsia="hi-IN" w:bidi="hi-IN"/>
        </w:rPr>
        <w:t xml:space="preserve"> : 22.05.2020).</w:t>
      </w:r>
    </w:p>
    <w:p w:rsidR="0089575F" w:rsidRPr="009D22E9" w:rsidRDefault="0089575F" w:rsidP="0089575F">
      <w:pPr>
        <w:pStyle w:val="a4"/>
        <w:spacing w:after="0" w:line="240" w:lineRule="auto"/>
        <w:ind w:left="0"/>
        <w:rPr>
          <w:b/>
          <w:szCs w:val="28"/>
          <w:lang w:val="en-US"/>
        </w:rPr>
      </w:pPr>
      <w:r>
        <w:rPr>
          <w:szCs w:val="28"/>
        </w:rPr>
        <w:t>…</w:t>
      </w:r>
      <w:r w:rsidRPr="009D22E9">
        <w:rPr>
          <w:szCs w:val="28"/>
          <w:lang w:val="en-US"/>
        </w:rPr>
        <w:t xml:space="preserve"> </w:t>
      </w:r>
    </w:p>
    <w:p w:rsidR="00680EA6" w:rsidRPr="00680EA6" w:rsidRDefault="00680EA6" w:rsidP="0089575F">
      <w:pPr>
        <w:tabs>
          <w:tab w:val="left" w:pos="5837"/>
          <w:tab w:val="left" w:leader="underscore" w:pos="6403"/>
          <w:tab w:val="left" w:leader="underscore" w:pos="8155"/>
          <w:tab w:val="left" w:leader="underscore" w:pos="8894"/>
        </w:tabs>
        <w:spacing w:after="101" w:line="240" w:lineRule="auto"/>
        <w:ind w:right="-63"/>
        <w:jc w:val="left"/>
        <w:rPr>
          <w:rFonts w:eastAsia="Arial Unicode MS"/>
          <w:sz w:val="24"/>
          <w:szCs w:val="24"/>
          <w:lang w:val="en-US"/>
        </w:rPr>
      </w:pPr>
    </w:p>
    <w:p w:rsidR="00680EA6" w:rsidRPr="000A7084" w:rsidRDefault="00680EA6">
      <w:pPr>
        <w:spacing w:line="276" w:lineRule="auto"/>
        <w:ind w:hanging="607"/>
        <w:contextualSpacing/>
        <w:rPr>
          <w:sz w:val="24"/>
          <w:szCs w:val="24"/>
          <w:lang w:val="en-US"/>
        </w:rPr>
      </w:pPr>
    </w:p>
    <w:sectPr w:rsidR="00680EA6" w:rsidRPr="000A7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86508"/>
    <w:multiLevelType w:val="hybridMultilevel"/>
    <w:tmpl w:val="275EB176"/>
    <w:lvl w:ilvl="0" w:tplc="2968D24C">
      <w:start w:val="6"/>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15:restartNumberingAfterBreak="0">
    <w:nsid w:val="53191D6C"/>
    <w:multiLevelType w:val="multilevel"/>
    <w:tmpl w:val="1BB0A9AC"/>
    <w:lvl w:ilvl="0">
      <w:start w:val="1"/>
      <w:numFmt w:val="decimal"/>
      <w:lvlText w:val="%1."/>
      <w:lvlJc w:val="left"/>
      <w:pPr>
        <w:ind w:left="465" w:hanging="465"/>
      </w:pPr>
      <w:rPr>
        <w:rFonts w:hint="default"/>
      </w:rPr>
    </w:lvl>
    <w:lvl w:ilvl="1">
      <w:start w:val="1"/>
      <w:numFmt w:val="decimal"/>
      <w:lvlText w:val="%1.%2."/>
      <w:lvlJc w:val="left"/>
      <w:pPr>
        <w:ind w:left="-102" w:hanging="465"/>
      </w:pPr>
      <w:rPr>
        <w:rFonts w:hint="default"/>
        <w:sz w:val="24"/>
        <w:szCs w:val="24"/>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79F86ECC"/>
    <w:multiLevelType w:val="hybridMultilevel"/>
    <w:tmpl w:val="327E90EC"/>
    <w:lvl w:ilvl="0" w:tplc="BEFAF428">
      <w:start w:val="2"/>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2A"/>
    <w:rsid w:val="000A7084"/>
    <w:rsid w:val="00395C7E"/>
    <w:rsid w:val="004D442F"/>
    <w:rsid w:val="005B350F"/>
    <w:rsid w:val="006205E3"/>
    <w:rsid w:val="00680EA6"/>
    <w:rsid w:val="0089575F"/>
    <w:rsid w:val="00D5622A"/>
    <w:rsid w:val="00D80B3A"/>
    <w:rsid w:val="00E6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FB16"/>
  <w15:chartTrackingRefBased/>
  <w15:docId w15:val="{2B77F394-A609-47B9-85BD-13456E9F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50F"/>
    <w:pPr>
      <w:jc w:val="both"/>
    </w:pPr>
    <w:rPr>
      <w:rFonts w:ascii="Times New Roman" w:hAnsi="Times New Roman"/>
      <w:sz w:val="28"/>
    </w:rPr>
  </w:style>
  <w:style w:type="paragraph" w:styleId="3">
    <w:name w:val="heading 3"/>
    <w:basedOn w:val="a"/>
    <w:next w:val="a"/>
    <w:link w:val="30"/>
    <w:uiPriority w:val="9"/>
    <w:semiHidden/>
    <w:unhideWhenUsed/>
    <w:qFormat/>
    <w:rsid w:val="00680E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Заголовки"/>
    <w:autoRedefine/>
    <w:uiPriority w:val="1"/>
    <w:qFormat/>
    <w:rsid w:val="005B350F"/>
    <w:pPr>
      <w:spacing w:after="0" w:line="240" w:lineRule="auto"/>
      <w:jc w:val="center"/>
    </w:pPr>
    <w:rPr>
      <w:rFonts w:ascii="Times New Roman" w:hAnsi="Times New Roman"/>
      <w:b/>
      <w:sz w:val="28"/>
    </w:rPr>
  </w:style>
  <w:style w:type="paragraph" w:styleId="a4">
    <w:name w:val="List Paragraph"/>
    <w:basedOn w:val="a"/>
    <w:uiPriority w:val="34"/>
    <w:qFormat/>
    <w:rsid w:val="00E642AA"/>
    <w:pPr>
      <w:ind w:left="720"/>
      <w:contextualSpacing/>
    </w:pPr>
  </w:style>
  <w:style w:type="character" w:customStyle="1" w:styleId="30">
    <w:name w:val="Заголовок 3 Знак"/>
    <w:basedOn w:val="a0"/>
    <w:link w:val="3"/>
    <w:uiPriority w:val="9"/>
    <w:semiHidden/>
    <w:rsid w:val="00680EA6"/>
    <w:rPr>
      <w:rFonts w:asciiTheme="majorHAnsi" w:eastAsiaTheme="majorEastAsia" w:hAnsiTheme="majorHAnsi" w:cstheme="majorBidi"/>
      <w:color w:val="1F4D78" w:themeColor="accent1" w:themeShade="7F"/>
      <w:sz w:val="24"/>
      <w:szCs w:val="24"/>
    </w:rPr>
  </w:style>
  <w:style w:type="character" w:styleId="a5">
    <w:name w:val="Hyperlink"/>
    <w:uiPriority w:val="99"/>
    <w:unhideWhenUsed/>
    <w:rsid w:val="00895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min.i.n@yandex.ru" TargetMode="External"/><Relationship Id="rId3" Type="http://schemas.openxmlformats.org/officeDocument/2006/relationships/styles" Target="styles.xml"/><Relationship Id="rId7" Type="http://schemas.openxmlformats.org/officeDocument/2006/relationships/hyperlink" Target="https://nbpublish.com/library_read_article.php?id=57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onspb.ru/sv-prav-ioann-kronshtadtski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28F0-E535-4EA9-9BD0-4886E786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2022-10-29T18:14:00Z</dcterms:created>
  <dcterms:modified xsi:type="dcterms:W3CDTF">2022-10-29T19:18:00Z</dcterms:modified>
</cp:coreProperties>
</file>